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E6DC"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40853E6B"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52B86710"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0756A2A3"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21AA082E"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130892B2"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4AF0832A"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07E4CD8F" w14:textId="77777777"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14:paraId="6FAE9E9E" w14:textId="77777777" w:rsidR="00591550" w:rsidRPr="00591550" w:rsidRDefault="00591550" w:rsidP="00591550">
      <w:pPr>
        <w:jc w:val="center"/>
        <w:rPr>
          <w:rFonts w:ascii="Arial" w:hAnsi="Arial"/>
          <w:b/>
          <w:sz w:val="28"/>
        </w:rPr>
      </w:pPr>
      <w:r w:rsidRPr="00591550">
        <w:rPr>
          <w:rFonts w:ascii="Arial" w:hAnsi="Arial"/>
          <w:b/>
          <w:sz w:val="28"/>
        </w:rPr>
        <w:t>SUPPLEMENTARY APPLICATION FORM</w:t>
      </w:r>
    </w:p>
    <w:p w14:paraId="19081208" w14:textId="77777777" w:rsidR="00591550" w:rsidRPr="00591550" w:rsidRDefault="00591550" w:rsidP="00591550">
      <w:pPr>
        <w:jc w:val="center"/>
        <w:rPr>
          <w:rFonts w:ascii="Arial" w:hAnsi="Arial"/>
          <w:b/>
          <w:sz w:val="28"/>
        </w:rPr>
      </w:pPr>
      <w:r w:rsidRPr="00591550">
        <w:rPr>
          <w:rFonts w:ascii="Arial" w:hAnsi="Arial"/>
          <w:b/>
          <w:sz w:val="28"/>
        </w:rPr>
        <w:t>PRODUCERS OF REFERENCE MATERIALS</w:t>
      </w:r>
    </w:p>
    <w:p w14:paraId="65A86F7B" w14:textId="77777777" w:rsidR="00492FDD" w:rsidRPr="00591550" w:rsidRDefault="00492FDD">
      <w:pPr>
        <w:jc w:val="center"/>
        <w:rPr>
          <w:rFonts w:ascii="Arial" w:hAnsi="Arial"/>
          <w:b/>
          <w:sz w:val="28"/>
        </w:rPr>
      </w:pPr>
    </w:p>
    <w:p w14:paraId="09C9B2D4" w14:textId="77777777" w:rsidR="00492FDD" w:rsidRPr="007A4F2E" w:rsidRDefault="00591550">
      <w:pPr>
        <w:jc w:val="center"/>
        <w:rPr>
          <w:rFonts w:ascii="Arial" w:hAnsi="Arial"/>
          <w:b/>
          <w:sz w:val="28"/>
        </w:rPr>
      </w:pPr>
      <w:r>
        <w:rPr>
          <w:rFonts w:ascii="Arial" w:hAnsi="Arial"/>
          <w:b/>
          <w:sz w:val="28"/>
        </w:rPr>
        <w:t>RvA-</w:t>
      </w:r>
      <w:bookmarkStart w:id="0" w:name="bmCode_2"/>
      <w:r>
        <w:rPr>
          <w:rFonts w:ascii="Arial" w:hAnsi="Arial"/>
          <w:b/>
          <w:sz w:val="28"/>
        </w:rPr>
        <w:t>F042-UK</w:t>
      </w:r>
      <w:bookmarkEnd w:id="0"/>
    </w:p>
    <w:p w14:paraId="19DE2D22" w14:textId="77777777" w:rsidR="00492FDD" w:rsidRPr="007A4F2E" w:rsidRDefault="00492FDD">
      <w:pPr>
        <w:jc w:val="center"/>
        <w:rPr>
          <w:rFonts w:ascii="Arial" w:hAnsi="Arial"/>
          <w:b/>
          <w:sz w:val="28"/>
        </w:rPr>
      </w:pPr>
    </w:p>
    <w:p w14:paraId="7B763B14" w14:textId="77777777" w:rsidR="00492FDD" w:rsidRPr="007A4F2E"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outlineLvl w:val="0"/>
        <w:rPr>
          <w:rFonts w:ascii="Arial" w:hAnsi="Arial"/>
        </w:rPr>
      </w:pPr>
    </w:p>
    <w:p w14:paraId="01C56448" w14:textId="77777777" w:rsidR="00492FDD" w:rsidRPr="002D5865"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sz w:val="28"/>
        </w:rPr>
      </w:pPr>
    </w:p>
    <w:p w14:paraId="0CA4D4EF" w14:textId="77777777" w:rsidR="00492FDD" w:rsidRPr="000B2D8F"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cs="Arial"/>
          <w:lang w:val="nl-NL"/>
        </w:rPr>
        <w:sectPr w:rsidR="00492FDD" w:rsidRPr="000B2D8F" w:rsidSect="00492FDD">
          <w:pgSz w:w="11906" w:h="16838" w:code="9"/>
          <w:pgMar w:top="1418" w:right="1418" w:bottom="1418" w:left="1418" w:header="1134" w:footer="709" w:gutter="0"/>
          <w:cols w:space="708"/>
          <w:titlePg/>
        </w:sectPr>
      </w:pPr>
    </w:p>
    <w:tbl>
      <w:tblPr>
        <w:tblW w:w="9210" w:type="dxa"/>
        <w:tblBorders>
          <w:top w:val="single" w:sz="12" w:space="0" w:color="808080"/>
          <w:left w:val="single" w:sz="6" w:space="0" w:color="808080"/>
          <w:bottom w:val="single" w:sz="12" w:space="0" w:color="808080"/>
          <w:right w:val="single" w:sz="6" w:space="0" w:color="808080"/>
          <w:insideH w:val="nil"/>
          <w:insideV w:val="nil"/>
        </w:tblBorders>
        <w:tblCellMar>
          <w:left w:w="70" w:type="dxa"/>
          <w:right w:w="70" w:type="dxa"/>
        </w:tblCellMar>
        <w:tblLook w:val="0080" w:firstRow="0" w:lastRow="0" w:firstColumn="1" w:lastColumn="0" w:noHBand="0" w:noVBand="0"/>
      </w:tblPr>
      <w:tblGrid>
        <w:gridCol w:w="3614"/>
        <w:gridCol w:w="5596"/>
      </w:tblGrid>
      <w:tr w:rsidR="00A650A3" w:rsidRPr="00544716" w14:paraId="4E41C902" w14:textId="77777777" w:rsidTr="00E45C4C">
        <w:trPr>
          <w:trHeight w:val="340"/>
        </w:trPr>
        <w:tc>
          <w:tcPr>
            <w:tcW w:w="3614" w:type="dxa"/>
            <w:tcBorders>
              <w:top w:val="single" w:sz="6" w:space="0" w:color="808080"/>
              <w:left w:val="nil"/>
              <w:right w:val="nil"/>
            </w:tcBorders>
            <w:vAlign w:val="center"/>
          </w:tcPr>
          <w:p w14:paraId="2A897FD6" w14:textId="77777777" w:rsidR="00A650A3" w:rsidRPr="00544716" w:rsidRDefault="00A650A3" w:rsidP="00E45C4C">
            <w:pPr>
              <w:tabs>
                <w:tab w:val="right" w:pos="3474"/>
              </w:tabs>
              <w:rPr>
                <w:rFonts w:ascii="Arial" w:hAnsi="Arial" w:cs="Arial"/>
                <w:szCs w:val="22"/>
              </w:rPr>
            </w:pPr>
            <w:r w:rsidRPr="00062BE4">
              <w:rPr>
                <w:rFonts w:ascii="Arial" w:hAnsi="Arial" w:cs="Arial"/>
                <w:szCs w:val="22"/>
              </w:rPr>
              <w:lastRenderedPageBreak/>
              <w:t>Applying organisation name</w:t>
            </w:r>
            <w:r w:rsidRPr="00544716">
              <w:rPr>
                <w:rFonts w:ascii="Arial" w:hAnsi="Arial" w:cs="Arial"/>
                <w:szCs w:val="22"/>
              </w:rPr>
              <w:tab/>
              <w:t>:</w:t>
            </w:r>
          </w:p>
        </w:tc>
        <w:tc>
          <w:tcPr>
            <w:tcW w:w="5596" w:type="dxa"/>
            <w:tcBorders>
              <w:top w:val="single" w:sz="6" w:space="0" w:color="808080"/>
              <w:left w:val="nil"/>
              <w:bottom w:val="single" w:sz="6" w:space="0" w:color="808080"/>
              <w:right w:val="nil"/>
            </w:tcBorders>
            <w:vAlign w:val="center"/>
          </w:tcPr>
          <w:p w14:paraId="77FA0940" w14:textId="77777777" w:rsidR="00A650A3" w:rsidRPr="00544716" w:rsidRDefault="00A650A3" w:rsidP="00E45C4C">
            <w:pPr>
              <w:rPr>
                <w:rFonts w:ascii="Arial" w:hAnsi="Arial" w:cs="Arial"/>
                <w:szCs w:val="22"/>
              </w:rPr>
            </w:pPr>
          </w:p>
        </w:tc>
      </w:tr>
      <w:tr w:rsidR="00A650A3" w:rsidRPr="00544716" w14:paraId="14951232" w14:textId="77777777" w:rsidTr="00E45C4C">
        <w:trPr>
          <w:trHeight w:val="340"/>
        </w:trPr>
        <w:tc>
          <w:tcPr>
            <w:tcW w:w="3614" w:type="dxa"/>
            <w:tcBorders>
              <w:left w:val="nil"/>
            </w:tcBorders>
            <w:shd w:val="clear" w:color="auto" w:fill="FFFFFF"/>
            <w:vAlign w:val="center"/>
          </w:tcPr>
          <w:p w14:paraId="4CC93169" w14:textId="77777777" w:rsidR="00A650A3" w:rsidRPr="00544716" w:rsidRDefault="00A650A3" w:rsidP="00E45C4C">
            <w:pPr>
              <w:tabs>
                <w:tab w:val="right" w:pos="3474"/>
              </w:tabs>
              <w:rPr>
                <w:rFonts w:ascii="Arial" w:hAnsi="Arial" w:cs="Arial"/>
                <w:szCs w:val="22"/>
              </w:rPr>
            </w:pPr>
            <w:r>
              <w:rPr>
                <w:rFonts w:ascii="Arial" w:hAnsi="Arial" w:cs="Arial"/>
                <w:szCs w:val="22"/>
              </w:rPr>
              <w:t xml:space="preserve">Registration </w:t>
            </w:r>
            <w:r w:rsidRPr="00544716">
              <w:rPr>
                <w:rFonts w:ascii="Arial" w:hAnsi="Arial" w:cs="Arial"/>
                <w:szCs w:val="22"/>
              </w:rPr>
              <w:t>num</w:t>
            </w:r>
            <w:r>
              <w:rPr>
                <w:rFonts w:ascii="Arial" w:hAnsi="Arial" w:cs="Arial"/>
                <w:szCs w:val="22"/>
              </w:rPr>
              <w:t>b</w:t>
            </w:r>
            <w:r w:rsidRPr="00544716">
              <w:rPr>
                <w:rFonts w:ascii="Arial" w:hAnsi="Arial" w:cs="Arial"/>
                <w:szCs w:val="22"/>
              </w:rPr>
              <w:t xml:space="preserve">er </w:t>
            </w:r>
            <w:r w:rsidRPr="00544716">
              <w:rPr>
                <w:rFonts w:ascii="Arial" w:hAnsi="Arial" w:cs="Arial"/>
                <w:sz w:val="16"/>
                <w:szCs w:val="16"/>
              </w:rPr>
              <w:t>(i</w:t>
            </w:r>
            <w:r>
              <w:rPr>
                <w:rFonts w:ascii="Arial" w:hAnsi="Arial" w:cs="Arial"/>
                <w:sz w:val="16"/>
                <w:szCs w:val="16"/>
              </w:rPr>
              <w:t>f applicable</w:t>
            </w:r>
            <w:r w:rsidRPr="00544716">
              <w:rPr>
                <w:rFonts w:ascii="Arial" w:hAnsi="Arial" w:cs="Arial"/>
                <w:sz w:val="16"/>
                <w:szCs w:val="16"/>
              </w:rPr>
              <w:t>)</w:t>
            </w:r>
            <w:r w:rsidRPr="00544716">
              <w:rPr>
                <w:rFonts w:ascii="Arial" w:hAnsi="Arial" w:cs="Arial"/>
                <w:szCs w:val="22"/>
              </w:rPr>
              <w:t xml:space="preserve">  </w:t>
            </w:r>
            <w:r>
              <w:rPr>
                <w:rFonts w:ascii="Arial" w:hAnsi="Arial" w:cs="Arial"/>
                <w:szCs w:val="22"/>
              </w:rPr>
              <w:t xml:space="preserve">    </w:t>
            </w:r>
            <w:r w:rsidRPr="00544716">
              <w:rPr>
                <w:rFonts w:ascii="Arial" w:hAnsi="Arial" w:cs="Arial"/>
                <w:szCs w:val="22"/>
              </w:rPr>
              <w:t>:</w:t>
            </w:r>
          </w:p>
        </w:tc>
        <w:tc>
          <w:tcPr>
            <w:tcW w:w="5596" w:type="dxa"/>
            <w:tcBorders>
              <w:top w:val="single" w:sz="6" w:space="0" w:color="808080"/>
              <w:bottom w:val="single" w:sz="6" w:space="0" w:color="808080"/>
              <w:right w:val="nil"/>
            </w:tcBorders>
            <w:shd w:val="clear" w:color="auto" w:fill="FFFFFF"/>
            <w:vAlign w:val="center"/>
          </w:tcPr>
          <w:p w14:paraId="5D796142" w14:textId="77777777" w:rsidR="00A650A3" w:rsidRPr="00544716" w:rsidRDefault="00A650A3" w:rsidP="00E45C4C">
            <w:pPr>
              <w:tabs>
                <w:tab w:val="right" w:pos="3474"/>
              </w:tabs>
              <w:rPr>
                <w:rFonts w:ascii="Arial" w:hAnsi="Arial" w:cs="Arial"/>
                <w:szCs w:val="22"/>
              </w:rPr>
            </w:pPr>
          </w:p>
        </w:tc>
      </w:tr>
      <w:tr w:rsidR="00A650A3" w:rsidRPr="00544716" w14:paraId="2C4E28F2" w14:textId="77777777" w:rsidTr="00E45C4C">
        <w:trPr>
          <w:trHeight w:val="340"/>
        </w:trPr>
        <w:tc>
          <w:tcPr>
            <w:tcW w:w="3614" w:type="dxa"/>
            <w:tcBorders>
              <w:left w:val="nil"/>
            </w:tcBorders>
            <w:shd w:val="clear" w:color="auto" w:fill="FFFFFF"/>
            <w:vAlign w:val="center"/>
          </w:tcPr>
          <w:p w14:paraId="35E7CD40" w14:textId="77777777" w:rsidR="00A650A3" w:rsidRPr="00544716" w:rsidRDefault="00A650A3" w:rsidP="00E45C4C">
            <w:pPr>
              <w:tabs>
                <w:tab w:val="right" w:pos="3474"/>
              </w:tabs>
              <w:rPr>
                <w:rFonts w:ascii="Arial" w:hAnsi="Arial" w:cs="Arial"/>
                <w:szCs w:val="22"/>
              </w:rPr>
            </w:pPr>
            <w:r w:rsidRPr="00062BE4">
              <w:rPr>
                <w:rFonts w:ascii="Arial" w:hAnsi="Arial" w:cs="Arial"/>
                <w:szCs w:val="22"/>
              </w:rPr>
              <w:t>Established in (place)</w:t>
            </w:r>
            <w:r w:rsidRPr="00544716">
              <w:rPr>
                <w:rFonts w:ascii="Arial" w:hAnsi="Arial" w:cs="Arial"/>
                <w:szCs w:val="22"/>
              </w:rPr>
              <w:tab/>
              <w:t xml:space="preserve">        :</w:t>
            </w:r>
          </w:p>
        </w:tc>
        <w:tc>
          <w:tcPr>
            <w:tcW w:w="5596" w:type="dxa"/>
            <w:tcBorders>
              <w:top w:val="single" w:sz="6" w:space="0" w:color="808080"/>
              <w:bottom w:val="single" w:sz="6" w:space="0" w:color="808080"/>
              <w:right w:val="nil"/>
            </w:tcBorders>
            <w:shd w:val="clear" w:color="auto" w:fill="FFFFFF"/>
            <w:vAlign w:val="center"/>
          </w:tcPr>
          <w:p w14:paraId="18B9D5DC" w14:textId="77777777" w:rsidR="00A650A3" w:rsidRPr="00544716" w:rsidRDefault="00A650A3" w:rsidP="00E45C4C">
            <w:pPr>
              <w:rPr>
                <w:rFonts w:ascii="Arial" w:hAnsi="Arial" w:cs="Arial"/>
                <w:szCs w:val="22"/>
              </w:rPr>
            </w:pPr>
          </w:p>
        </w:tc>
      </w:tr>
      <w:tr w:rsidR="00A650A3" w:rsidRPr="00544716" w14:paraId="160886D9" w14:textId="77777777" w:rsidTr="00E45C4C">
        <w:trPr>
          <w:trHeight w:val="340"/>
        </w:trPr>
        <w:tc>
          <w:tcPr>
            <w:tcW w:w="3614" w:type="dxa"/>
            <w:tcBorders>
              <w:left w:val="nil"/>
            </w:tcBorders>
            <w:shd w:val="clear" w:color="auto" w:fill="FFFFFF"/>
            <w:vAlign w:val="center"/>
          </w:tcPr>
          <w:p w14:paraId="4D85A574" w14:textId="77777777" w:rsidR="00A650A3" w:rsidRPr="00544716" w:rsidRDefault="00A650A3" w:rsidP="00E45C4C">
            <w:pPr>
              <w:tabs>
                <w:tab w:val="right" w:pos="3474"/>
              </w:tabs>
              <w:rPr>
                <w:rFonts w:ascii="Arial" w:hAnsi="Arial" w:cs="Arial"/>
                <w:szCs w:val="22"/>
              </w:rPr>
            </w:pPr>
            <w:r w:rsidRPr="00062BE4">
              <w:rPr>
                <w:rFonts w:ascii="Arial" w:hAnsi="Arial" w:cs="Arial"/>
                <w:szCs w:val="22"/>
              </w:rPr>
              <w:t>Date of application</w:t>
            </w:r>
            <w:r w:rsidRPr="00544716">
              <w:rPr>
                <w:rFonts w:ascii="Arial" w:hAnsi="Arial" w:cs="Arial"/>
                <w:szCs w:val="22"/>
              </w:rPr>
              <w:tab/>
              <w:t>:</w:t>
            </w:r>
          </w:p>
        </w:tc>
        <w:tc>
          <w:tcPr>
            <w:tcW w:w="5596" w:type="dxa"/>
            <w:tcBorders>
              <w:top w:val="single" w:sz="6" w:space="0" w:color="808080"/>
              <w:bottom w:val="single" w:sz="6" w:space="0" w:color="808080"/>
              <w:right w:val="nil"/>
            </w:tcBorders>
            <w:shd w:val="clear" w:color="auto" w:fill="FFFFFF"/>
            <w:vAlign w:val="center"/>
          </w:tcPr>
          <w:p w14:paraId="1B292F4E" w14:textId="77777777" w:rsidR="00A650A3" w:rsidRPr="00544716" w:rsidRDefault="00A650A3" w:rsidP="00E45C4C">
            <w:pPr>
              <w:rPr>
                <w:rFonts w:ascii="Arial" w:hAnsi="Arial" w:cs="Arial"/>
                <w:szCs w:val="22"/>
              </w:rPr>
            </w:pPr>
          </w:p>
        </w:tc>
      </w:tr>
      <w:tr w:rsidR="00A650A3" w:rsidRPr="00544716" w14:paraId="5065190E" w14:textId="77777777" w:rsidTr="00E45C4C">
        <w:trPr>
          <w:trHeight w:val="340"/>
        </w:trPr>
        <w:tc>
          <w:tcPr>
            <w:tcW w:w="3614" w:type="dxa"/>
            <w:tcBorders>
              <w:left w:val="nil"/>
              <w:bottom w:val="single" w:sz="6" w:space="0" w:color="808080"/>
            </w:tcBorders>
            <w:shd w:val="clear" w:color="auto" w:fill="FFFFFF"/>
            <w:vAlign w:val="center"/>
          </w:tcPr>
          <w:p w14:paraId="6029FF8F" w14:textId="77777777" w:rsidR="00A650A3" w:rsidRPr="00544716" w:rsidRDefault="00A650A3" w:rsidP="00E45C4C">
            <w:pPr>
              <w:tabs>
                <w:tab w:val="right" w:pos="3474"/>
              </w:tabs>
              <w:rPr>
                <w:rFonts w:ascii="Arial" w:hAnsi="Arial" w:cs="Arial"/>
                <w:szCs w:val="22"/>
              </w:rPr>
            </w:pPr>
            <w:r w:rsidRPr="00062BE4">
              <w:rPr>
                <w:rFonts w:ascii="Arial" w:hAnsi="Arial" w:cs="Arial"/>
                <w:szCs w:val="22"/>
              </w:rPr>
              <w:t>Applicant name</w:t>
            </w:r>
            <w:r w:rsidRPr="00544716">
              <w:rPr>
                <w:rFonts w:ascii="Arial" w:hAnsi="Arial" w:cs="Arial"/>
                <w:szCs w:val="22"/>
              </w:rPr>
              <w:tab/>
              <w:t>:</w:t>
            </w:r>
          </w:p>
        </w:tc>
        <w:tc>
          <w:tcPr>
            <w:tcW w:w="5596" w:type="dxa"/>
            <w:tcBorders>
              <w:top w:val="single" w:sz="6" w:space="0" w:color="808080"/>
              <w:bottom w:val="single" w:sz="6" w:space="0" w:color="808080"/>
              <w:right w:val="nil"/>
            </w:tcBorders>
            <w:shd w:val="clear" w:color="auto" w:fill="FFFFFF"/>
            <w:vAlign w:val="center"/>
          </w:tcPr>
          <w:p w14:paraId="463DEACA" w14:textId="77777777" w:rsidR="00A650A3" w:rsidRPr="00544716" w:rsidRDefault="00A650A3" w:rsidP="00E45C4C">
            <w:pPr>
              <w:rPr>
                <w:rFonts w:ascii="Arial" w:hAnsi="Arial" w:cs="Arial"/>
                <w:szCs w:val="22"/>
              </w:rPr>
            </w:pPr>
          </w:p>
        </w:tc>
      </w:tr>
    </w:tbl>
    <w:p w14:paraId="517F077A" w14:textId="77777777" w:rsidR="00A650A3"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14:paraId="114EA18C" w14:textId="77777777" w:rsidR="00A650A3" w:rsidRPr="00CC21C3"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CC21C3">
        <w:rPr>
          <w:rFonts w:ascii="Arial" w:hAnsi="Arial" w:cs="Arial"/>
          <w:b/>
          <w:sz w:val="32"/>
          <w:szCs w:val="32"/>
        </w:rPr>
        <w:t>General information</w:t>
      </w:r>
      <w:r w:rsidRPr="00CC21C3">
        <w:rPr>
          <w:rFonts w:ascii="Arial" w:hAnsi="Arial"/>
        </w:rPr>
        <w:t xml:space="preserve"> </w:t>
      </w:r>
    </w:p>
    <w:p w14:paraId="1098439D" w14:textId="77777777" w:rsidR="00A650A3" w:rsidRPr="003B31FC"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 xml:space="preserve">This form is to be used in case of:  </w:t>
      </w:r>
    </w:p>
    <w:p w14:paraId="3C66AA03" w14:textId="77777777" w:rsidR="00A650A3" w:rsidRPr="003B31FC" w:rsidRDefault="00A650A3" w:rsidP="00A650A3">
      <w:pPr>
        <w:numPr>
          <w:ilvl w:val="0"/>
          <w:numId w:val="7"/>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 xml:space="preserve">New applications for accreditation (RvA-F001), </w:t>
      </w:r>
    </w:p>
    <w:p w14:paraId="499515F9" w14:textId="77777777" w:rsidR="00A650A3" w:rsidRPr="003B31FC" w:rsidRDefault="00A650A3" w:rsidP="00A650A3">
      <w:pPr>
        <w:numPr>
          <w:ilvl w:val="0"/>
          <w:numId w:val="7"/>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Applications for scope extension(s) with an activity or a location (RvA-F105).</w:t>
      </w:r>
    </w:p>
    <w:p w14:paraId="7778C5F9" w14:textId="77777777" w:rsidR="00A650A3" w:rsidRPr="003B31FC"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 xml:space="preserve">With each part of this form there is a distinction between demands that are made on a new organisation and an extending organisation. </w:t>
      </w:r>
    </w:p>
    <w:p w14:paraId="6F4FDD76" w14:textId="77777777" w:rsidR="00A650A3" w:rsidRPr="003B31FC"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14:paraId="65EFE962" w14:textId="77777777" w:rsidR="00492FDD" w:rsidRPr="00121E47" w:rsidRDefault="00BE4083" w:rsidP="00BE4083">
      <w:pPr>
        <w:pStyle w:val="Kop1"/>
      </w:pPr>
      <w:r w:rsidRPr="00121E47">
        <w:t>Specification of the sphere of activity</w:t>
      </w:r>
    </w:p>
    <w:p w14:paraId="3FD935A2" w14:textId="77777777" w:rsidR="00BE4083" w:rsidRPr="00BE4083" w:rsidRDefault="00BE4083"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BE4083">
        <w:rPr>
          <w:rFonts w:ascii="Arial" w:hAnsi="Arial" w:cs="Arial"/>
          <w:szCs w:val="22"/>
        </w:rPr>
        <w:t xml:space="preserve">Accreditation is sought for the reference materials specified in table 1. </w:t>
      </w:r>
      <w:r w:rsidRPr="00BE4083">
        <w:rPr>
          <w:rFonts w:ascii="Arial" w:hAnsi="Arial" w:cs="Arial"/>
          <w:szCs w:val="22"/>
        </w:rPr>
        <w:br/>
        <w:t xml:space="preserve">Additional information on the formulation of scopes can be found in RvA-T034 (see </w:t>
      </w:r>
      <w:hyperlink r:id="rId8" w:history="1">
        <w:r w:rsidRPr="00BE4083">
          <w:rPr>
            <w:rStyle w:val="Hyperlink"/>
            <w:rFonts w:ascii="Arial" w:hAnsi="Arial" w:cs="Arial"/>
            <w:szCs w:val="22"/>
          </w:rPr>
          <w:t>www.rva.nl</w:t>
        </w:r>
      </w:hyperlink>
      <w:r w:rsidRPr="00BE4083">
        <w:rPr>
          <w:rFonts w:ascii="Arial" w:hAnsi="Arial" w:cs="Arial"/>
          <w:szCs w:val="22"/>
        </w:rPr>
        <w:t xml:space="preserve">). </w:t>
      </w:r>
    </w:p>
    <w:p w14:paraId="0AEB6A50" w14:textId="77777777" w:rsidR="00492FDD" w:rsidRPr="00121E47" w:rsidRDefault="00492FDD"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p w14:paraId="045A261B" w14:textId="77777777" w:rsidR="008700CD" w:rsidRPr="00253A96" w:rsidRDefault="00BE4083" w:rsidP="008700C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bCs/>
          <w:lang w:val="nl-NL"/>
        </w:rPr>
      </w:pPr>
      <w:proofErr w:type="spellStart"/>
      <w:r w:rsidRPr="00253A96">
        <w:rPr>
          <w:rFonts w:ascii="Arial" w:hAnsi="Arial"/>
          <w:b/>
          <w:bCs/>
          <w:lang w:val="nl-NL"/>
        </w:rPr>
        <w:t>Table</w:t>
      </w:r>
      <w:proofErr w:type="spellEnd"/>
      <w:r w:rsidR="008700CD" w:rsidRPr="00253A96">
        <w:rPr>
          <w:rFonts w:ascii="Arial" w:hAnsi="Arial"/>
          <w:b/>
          <w:bCs/>
          <w:lang w:val="nl-NL"/>
        </w:rPr>
        <w:t xml:space="preserve"> 1: </w:t>
      </w:r>
      <w:proofErr w:type="spellStart"/>
      <w:r w:rsidR="008700CD" w:rsidRPr="00253A96">
        <w:rPr>
          <w:rFonts w:ascii="Arial" w:hAnsi="Arial"/>
          <w:b/>
          <w:bCs/>
          <w:lang w:val="nl-NL"/>
        </w:rPr>
        <w:t>Specification</w:t>
      </w:r>
      <w:proofErr w:type="spellEnd"/>
      <w:r w:rsidR="008700CD" w:rsidRPr="00253A96">
        <w:rPr>
          <w:rFonts w:ascii="Arial" w:hAnsi="Arial"/>
          <w:b/>
          <w:bCs/>
          <w:lang w:val="nl-NL"/>
        </w:rPr>
        <w:t xml:space="preserve"> of</w:t>
      </w:r>
      <w:r w:rsidR="00492FDD" w:rsidRPr="00253A96">
        <w:rPr>
          <w:rFonts w:ascii="Arial" w:hAnsi="Arial"/>
          <w:b/>
          <w:bCs/>
          <w:lang w:val="nl-NL"/>
        </w:rPr>
        <w:t xml:space="preserve"> </w:t>
      </w:r>
      <w:proofErr w:type="spellStart"/>
      <w:r w:rsidR="008700CD" w:rsidRPr="00253A96">
        <w:rPr>
          <w:rFonts w:ascii="Arial" w:hAnsi="Arial"/>
          <w:b/>
          <w:bCs/>
          <w:lang w:val="nl-NL"/>
        </w:rPr>
        <w:t>reference</w:t>
      </w:r>
      <w:proofErr w:type="spellEnd"/>
      <w:r w:rsidR="008700CD" w:rsidRPr="00253A96">
        <w:rPr>
          <w:rFonts w:ascii="Arial" w:hAnsi="Arial"/>
          <w:b/>
          <w:bCs/>
          <w:lang w:val="nl-NL"/>
        </w:rPr>
        <w:t xml:space="preserve"> </w:t>
      </w:r>
      <w:proofErr w:type="spellStart"/>
      <w:r w:rsidR="008700CD" w:rsidRPr="00253A96">
        <w:rPr>
          <w:rFonts w:ascii="Arial" w:hAnsi="Arial"/>
          <w:b/>
          <w:bCs/>
          <w:lang w:val="nl-NL"/>
        </w:rPr>
        <w:t>materials</w:t>
      </w:r>
      <w:proofErr w:type="spellEnd"/>
    </w:p>
    <w:tbl>
      <w:tblPr>
        <w:tblW w:w="942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65"/>
        <w:gridCol w:w="3544"/>
        <w:gridCol w:w="31"/>
        <w:gridCol w:w="2662"/>
        <w:gridCol w:w="284"/>
      </w:tblGrid>
      <w:tr w:rsidR="008700CD" w:rsidRPr="008700CD" w14:paraId="1376B44C" w14:textId="77777777" w:rsidTr="008700CD">
        <w:trPr>
          <w:gridAfter w:val="1"/>
          <w:wAfter w:w="284" w:type="dxa"/>
        </w:trPr>
        <w:tc>
          <w:tcPr>
            <w:tcW w:w="540" w:type="dxa"/>
            <w:tcBorders>
              <w:top w:val="double" w:sz="4" w:space="0" w:color="auto"/>
              <w:left w:val="nil"/>
              <w:bottom w:val="double" w:sz="4" w:space="0" w:color="auto"/>
            </w:tcBorders>
          </w:tcPr>
          <w:p w14:paraId="11747F47" w14:textId="77777777" w:rsidR="008700CD" w:rsidRPr="008700CD" w:rsidRDefault="008700CD" w:rsidP="008700CD">
            <w:pPr>
              <w:pStyle w:val="Tabelkop"/>
              <w:jc w:val="center"/>
              <w:rPr>
                <w:b/>
                <w:sz w:val="24"/>
                <w:szCs w:val="24"/>
              </w:rPr>
            </w:pPr>
            <w:r w:rsidRPr="008700CD">
              <w:rPr>
                <w:b/>
                <w:sz w:val="24"/>
                <w:szCs w:val="24"/>
              </w:rPr>
              <w:t>No.</w:t>
            </w:r>
            <w:r w:rsidRPr="008700CD">
              <w:rPr>
                <w:b/>
                <w:sz w:val="24"/>
                <w:szCs w:val="24"/>
              </w:rPr>
              <w:br/>
              <w:t>(1)</w:t>
            </w:r>
          </w:p>
        </w:tc>
        <w:tc>
          <w:tcPr>
            <w:tcW w:w="2365" w:type="dxa"/>
            <w:tcBorders>
              <w:top w:val="double" w:sz="4" w:space="0" w:color="auto"/>
              <w:bottom w:val="double" w:sz="4" w:space="0" w:color="auto"/>
            </w:tcBorders>
          </w:tcPr>
          <w:p w14:paraId="3D437360" w14:textId="77777777" w:rsidR="008700CD" w:rsidRPr="008700CD" w:rsidRDefault="008700CD" w:rsidP="008700CD">
            <w:pPr>
              <w:pStyle w:val="Tabelkop"/>
              <w:jc w:val="center"/>
              <w:rPr>
                <w:b/>
                <w:sz w:val="24"/>
                <w:szCs w:val="24"/>
              </w:rPr>
            </w:pPr>
            <w:r w:rsidRPr="008700CD">
              <w:rPr>
                <w:b/>
                <w:sz w:val="24"/>
                <w:szCs w:val="24"/>
              </w:rPr>
              <w:t>Matrix/Object</w:t>
            </w:r>
            <w:r w:rsidRPr="008700CD">
              <w:rPr>
                <w:b/>
                <w:sz w:val="24"/>
                <w:szCs w:val="24"/>
              </w:rPr>
              <w:br/>
              <w:t>(2)</w:t>
            </w:r>
          </w:p>
        </w:tc>
        <w:tc>
          <w:tcPr>
            <w:tcW w:w="3575" w:type="dxa"/>
            <w:gridSpan w:val="2"/>
            <w:tcBorders>
              <w:top w:val="double" w:sz="4" w:space="0" w:color="auto"/>
              <w:bottom w:val="double" w:sz="4" w:space="0" w:color="auto"/>
            </w:tcBorders>
          </w:tcPr>
          <w:p w14:paraId="5FAE06A2" w14:textId="77777777" w:rsidR="008700CD" w:rsidRPr="008700CD" w:rsidRDefault="008700CD" w:rsidP="008700CD">
            <w:pPr>
              <w:pStyle w:val="Tabelkop"/>
              <w:jc w:val="center"/>
              <w:rPr>
                <w:b/>
                <w:sz w:val="24"/>
                <w:szCs w:val="24"/>
              </w:rPr>
            </w:pPr>
            <w:r w:rsidRPr="008700CD">
              <w:rPr>
                <w:b/>
                <w:sz w:val="24"/>
                <w:szCs w:val="24"/>
              </w:rPr>
              <w:t>Value of the property/Identity/ Characterisation range</w:t>
            </w:r>
            <w:r w:rsidRPr="008700CD">
              <w:rPr>
                <w:b/>
                <w:sz w:val="24"/>
                <w:szCs w:val="24"/>
              </w:rPr>
              <w:br/>
              <w:t>(3)</w:t>
            </w:r>
          </w:p>
        </w:tc>
        <w:tc>
          <w:tcPr>
            <w:tcW w:w="2662" w:type="dxa"/>
            <w:tcBorders>
              <w:top w:val="double" w:sz="4" w:space="0" w:color="auto"/>
              <w:bottom w:val="double" w:sz="4" w:space="0" w:color="auto"/>
            </w:tcBorders>
          </w:tcPr>
          <w:p w14:paraId="3241701C" w14:textId="77777777" w:rsidR="008700CD" w:rsidRPr="008700CD" w:rsidRDefault="008700CD" w:rsidP="008700CD">
            <w:pPr>
              <w:pStyle w:val="Tabelkop"/>
              <w:jc w:val="center"/>
              <w:rPr>
                <w:b/>
                <w:sz w:val="24"/>
                <w:szCs w:val="24"/>
              </w:rPr>
            </w:pPr>
            <w:r w:rsidRPr="008700CD">
              <w:rPr>
                <w:b/>
                <w:sz w:val="24"/>
                <w:szCs w:val="24"/>
              </w:rPr>
              <w:t>Characterisation procedure/method</w:t>
            </w:r>
            <w:r w:rsidRPr="008700CD">
              <w:rPr>
                <w:b/>
                <w:sz w:val="24"/>
                <w:szCs w:val="24"/>
              </w:rPr>
              <w:br/>
              <w:t>(4)</w:t>
            </w:r>
          </w:p>
        </w:tc>
      </w:tr>
      <w:tr w:rsidR="00492FDD" w:rsidRPr="000B2D8F" w14:paraId="003F4C6C" w14:textId="77777777" w:rsidTr="008700CD">
        <w:tc>
          <w:tcPr>
            <w:tcW w:w="540" w:type="dxa"/>
            <w:tcBorders>
              <w:top w:val="nil"/>
            </w:tcBorders>
          </w:tcPr>
          <w:p w14:paraId="4BEF7E15" w14:textId="77777777" w:rsidR="00492FDD" w:rsidRPr="000B2D8F" w:rsidRDefault="00492FDD" w:rsidP="00492FDD">
            <w:pPr>
              <w:pStyle w:val="TabelNummering"/>
              <w:rPr>
                <w:lang w:val="nl-NL"/>
              </w:rPr>
            </w:pPr>
          </w:p>
        </w:tc>
        <w:tc>
          <w:tcPr>
            <w:tcW w:w="2365" w:type="dxa"/>
            <w:tcBorders>
              <w:top w:val="nil"/>
            </w:tcBorders>
          </w:tcPr>
          <w:p w14:paraId="3DC4C77E" w14:textId="77777777" w:rsidR="00492FDD" w:rsidRPr="000B2D8F" w:rsidRDefault="00492FDD" w:rsidP="00492FDD">
            <w:pPr>
              <w:pStyle w:val="Tabel"/>
            </w:pPr>
          </w:p>
        </w:tc>
        <w:tc>
          <w:tcPr>
            <w:tcW w:w="3544" w:type="dxa"/>
            <w:tcBorders>
              <w:top w:val="nil"/>
            </w:tcBorders>
          </w:tcPr>
          <w:p w14:paraId="4125FAC6" w14:textId="77777777" w:rsidR="00492FDD" w:rsidRPr="000B2D8F" w:rsidRDefault="00492FDD" w:rsidP="00492FDD">
            <w:pPr>
              <w:pStyle w:val="Tabel"/>
            </w:pPr>
          </w:p>
        </w:tc>
        <w:tc>
          <w:tcPr>
            <w:tcW w:w="2977" w:type="dxa"/>
            <w:gridSpan w:val="3"/>
            <w:tcBorders>
              <w:top w:val="nil"/>
            </w:tcBorders>
          </w:tcPr>
          <w:p w14:paraId="69125B23" w14:textId="77777777" w:rsidR="00492FDD" w:rsidRPr="000B2D8F" w:rsidRDefault="00492FDD" w:rsidP="00492FDD">
            <w:pPr>
              <w:pStyle w:val="Tabel"/>
            </w:pPr>
          </w:p>
        </w:tc>
      </w:tr>
      <w:tr w:rsidR="00492FDD" w:rsidRPr="000B2D8F" w14:paraId="272AF9F0" w14:textId="77777777" w:rsidTr="008700CD">
        <w:tc>
          <w:tcPr>
            <w:tcW w:w="540" w:type="dxa"/>
          </w:tcPr>
          <w:p w14:paraId="176384A2" w14:textId="77777777" w:rsidR="00492FDD" w:rsidRPr="000B2D8F" w:rsidRDefault="00492FDD" w:rsidP="00492FDD">
            <w:pPr>
              <w:pStyle w:val="TabelNummering"/>
              <w:rPr>
                <w:lang w:val="nl-NL"/>
              </w:rPr>
            </w:pPr>
          </w:p>
        </w:tc>
        <w:tc>
          <w:tcPr>
            <w:tcW w:w="2365" w:type="dxa"/>
          </w:tcPr>
          <w:p w14:paraId="5FE3F392" w14:textId="77777777" w:rsidR="00492FDD" w:rsidRPr="000B2D8F" w:rsidRDefault="00492FDD" w:rsidP="00492FDD">
            <w:pPr>
              <w:pStyle w:val="Tabel"/>
            </w:pPr>
          </w:p>
        </w:tc>
        <w:tc>
          <w:tcPr>
            <w:tcW w:w="3544" w:type="dxa"/>
          </w:tcPr>
          <w:p w14:paraId="47042381" w14:textId="77777777" w:rsidR="00492FDD" w:rsidRPr="000B2D8F" w:rsidRDefault="00492FDD" w:rsidP="00492FDD">
            <w:pPr>
              <w:pStyle w:val="Tabel"/>
            </w:pPr>
          </w:p>
        </w:tc>
        <w:tc>
          <w:tcPr>
            <w:tcW w:w="2977" w:type="dxa"/>
            <w:gridSpan w:val="3"/>
          </w:tcPr>
          <w:p w14:paraId="04D2D466" w14:textId="77777777" w:rsidR="00492FDD" w:rsidRPr="000B2D8F" w:rsidRDefault="00492FDD" w:rsidP="00492FDD">
            <w:pPr>
              <w:pStyle w:val="Tabel"/>
            </w:pPr>
          </w:p>
        </w:tc>
      </w:tr>
      <w:tr w:rsidR="00492FDD" w:rsidRPr="000B2D8F" w14:paraId="35D85325" w14:textId="77777777" w:rsidTr="008700CD">
        <w:tc>
          <w:tcPr>
            <w:tcW w:w="540" w:type="dxa"/>
          </w:tcPr>
          <w:p w14:paraId="36C33E76" w14:textId="77777777" w:rsidR="00492FDD" w:rsidRPr="000B2D8F" w:rsidRDefault="00492FDD" w:rsidP="00492FDD">
            <w:pPr>
              <w:pStyle w:val="TabelNummering"/>
              <w:rPr>
                <w:lang w:val="nl-NL"/>
              </w:rPr>
            </w:pPr>
          </w:p>
        </w:tc>
        <w:tc>
          <w:tcPr>
            <w:tcW w:w="2365" w:type="dxa"/>
          </w:tcPr>
          <w:p w14:paraId="7B3FF946" w14:textId="77777777" w:rsidR="00492FDD" w:rsidRPr="000B2D8F" w:rsidRDefault="00492FDD" w:rsidP="00492FDD">
            <w:pPr>
              <w:pStyle w:val="Tabel"/>
              <w:rPr>
                <w:u w:val="single"/>
              </w:rPr>
            </w:pPr>
          </w:p>
        </w:tc>
        <w:tc>
          <w:tcPr>
            <w:tcW w:w="3544" w:type="dxa"/>
          </w:tcPr>
          <w:p w14:paraId="604AEC69" w14:textId="77777777" w:rsidR="00492FDD" w:rsidRPr="000B2D8F" w:rsidRDefault="00492FDD" w:rsidP="00492FDD">
            <w:pPr>
              <w:pStyle w:val="Tabel"/>
            </w:pPr>
          </w:p>
        </w:tc>
        <w:tc>
          <w:tcPr>
            <w:tcW w:w="2977" w:type="dxa"/>
            <w:gridSpan w:val="3"/>
          </w:tcPr>
          <w:p w14:paraId="355C6D42" w14:textId="77777777" w:rsidR="00492FDD" w:rsidRPr="000B2D8F" w:rsidRDefault="00492FDD" w:rsidP="00492FDD">
            <w:pPr>
              <w:pStyle w:val="Tabel"/>
            </w:pPr>
          </w:p>
        </w:tc>
      </w:tr>
      <w:tr w:rsidR="00492FDD" w:rsidRPr="000B2D8F" w14:paraId="4DE10214" w14:textId="77777777" w:rsidTr="008700CD">
        <w:tc>
          <w:tcPr>
            <w:tcW w:w="540" w:type="dxa"/>
          </w:tcPr>
          <w:p w14:paraId="46FA87EF" w14:textId="77777777" w:rsidR="00492FDD" w:rsidRPr="000B2D8F" w:rsidRDefault="00492FDD" w:rsidP="00492FDD">
            <w:pPr>
              <w:pStyle w:val="TabelNummering"/>
              <w:rPr>
                <w:lang w:val="nl-NL"/>
              </w:rPr>
            </w:pPr>
          </w:p>
        </w:tc>
        <w:tc>
          <w:tcPr>
            <w:tcW w:w="2365" w:type="dxa"/>
          </w:tcPr>
          <w:p w14:paraId="143DBF55" w14:textId="77777777" w:rsidR="00492FDD" w:rsidRPr="000B2D8F" w:rsidRDefault="00492FDD" w:rsidP="00492FDD">
            <w:pPr>
              <w:pStyle w:val="Tabel"/>
              <w:rPr>
                <w:u w:val="single"/>
              </w:rPr>
            </w:pPr>
          </w:p>
        </w:tc>
        <w:tc>
          <w:tcPr>
            <w:tcW w:w="3544" w:type="dxa"/>
          </w:tcPr>
          <w:p w14:paraId="1FE1DBC0" w14:textId="77777777" w:rsidR="00492FDD" w:rsidRPr="000B2D8F" w:rsidRDefault="00492FDD" w:rsidP="00492FDD">
            <w:pPr>
              <w:pStyle w:val="Tabel"/>
            </w:pPr>
          </w:p>
        </w:tc>
        <w:tc>
          <w:tcPr>
            <w:tcW w:w="2977" w:type="dxa"/>
            <w:gridSpan w:val="3"/>
          </w:tcPr>
          <w:p w14:paraId="36B80D3F" w14:textId="77777777" w:rsidR="00492FDD" w:rsidRPr="000B2D8F" w:rsidRDefault="00492FDD" w:rsidP="00492FDD">
            <w:pPr>
              <w:pStyle w:val="Tabel"/>
            </w:pPr>
          </w:p>
        </w:tc>
      </w:tr>
      <w:tr w:rsidR="00492FDD" w:rsidRPr="000B2D8F" w14:paraId="3F0B4042" w14:textId="77777777" w:rsidTr="008700CD">
        <w:tc>
          <w:tcPr>
            <w:tcW w:w="540" w:type="dxa"/>
          </w:tcPr>
          <w:p w14:paraId="4C198B16" w14:textId="77777777" w:rsidR="00492FDD" w:rsidRPr="000B2D8F" w:rsidRDefault="00492FDD" w:rsidP="00492FDD">
            <w:pPr>
              <w:pStyle w:val="TabelNummering"/>
              <w:rPr>
                <w:lang w:val="nl-NL"/>
              </w:rPr>
            </w:pPr>
          </w:p>
        </w:tc>
        <w:tc>
          <w:tcPr>
            <w:tcW w:w="2365" w:type="dxa"/>
          </w:tcPr>
          <w:p w14:paraId="0AF9B252" w14:textId="77777777" w:rsidR="00492FDD" w:rsidRPr="000B2D8F" w:rsidRDefault="00492FDD" w:rsidP="00492FDD">
            <w:pPr>
              <w:pStyle w:val="Tabel"/>
            </w:pPr>
          </w:p>
        </w:tc>
        <w:tc>
          <w:tcPr>
            <w:tcW w:w="3544" w:type="dxa"/>
          </w:tcPr>
          <w:p w14:paraId="283AB9C6" w14:textId="77777777" w:rsidR="00492FDD" w:rsidRPr="000B2D8F" w:rsidRDefault="00492FDD" w:rsidP="00492FDD">
            <w:pPr>
              <w:pStyle w:val="Tabel"/>
            </w:pPr>
          </w:p>
        </w:tc>
        <w:tc>
          <w:tcPr>
            <w:tcW w:w="2977" w:type="dxa"/>
            <w:gridSpan w:val="3"/>
          </w:tcPr>
          <w:p w14:paraId="6FF5AD6E" w14:textId="77777777" w:rsidR="00492FDD" w:rsidRPr="000B2D8F" w:rsidRDefault="00492FDD" w:rsidP="00492FDD">
            <w:pPr>
              <w:pStyle w:val="Tabel"/>
            </w:pPr>
          </w:p>
        </w:tc>
      </w:tr>
      <w:tr w:rsidR="00492FDD" w:rsidRPr="000B2D8F" w14:paraId="327DB9FE" w14:textId="77777777" w:rsidTr="008700CD">
        <w:tc>
          <w:tcPr>
            <w:tcW w:w="540" w:type="dxa"/>
          </w:tcPr>
          <w:p w14:paraId="2DAD0203" w14:textId="77777777" w:rsidR="00492FDD" w:rsidRPr="000B2D8F" w:rsidRDefault="00492FDD" w:rsidP="00492FDD">
            <w:pPr>
              <w:pStyle w:val="TabelNummering"/>
              <w:rPr>
                <w:lang w:val="nl-NL"/>
              </w:rPr>
            </w:pPr>
          </w:p>
        </w:tc>
        <w:tc>
          <w:tcPr>
            <w:tcW w:w="2365" w:type="dxa"/>
          </w:tcPr>
          <w:p w14:paraId="6133055B" w14:textId="77777777" w:rsidR="00492FDD" w:rsidRPr="000B2D8F" w:rsidRDefault="00492FDD" w:rsidP="00492FDD">
            <w:pPr>
              <w:pStyle w:val="Tabel"/>
            </w:pPr>
          </w:p>
        </w:tc>
        <w:tc>
          <w:tcPr>
            <w:tcW w:w="3544" w:type="dxa"/>
          </w:tcPr>
          <w:p w14:paraId="7D614CD8" w14:textId="77777777" w:rsidR="00492FDD" w:rsidRPr="000B2D8F" w:rsidRDefault="00492FDD" w:rsidP="00492FDD">
            <w:pPr>
              <w:pStyle w:val="Tabel"/>
            </w:pPr>
          </w:p>
        </w:tc>
        <w:tc>
          <w:tcPr>
            <w:tcW w:w="2977" w:type="dxa"/>
            <w:gridSpan w:val="3"/>
          </w:tcPr>
          <w:p w14:paraId="18CE040A" w14:textId="77777777" w:rsidR="00492FDD" w:rsidRPr="000B2D8F" w:rsidRDefault="00492FDD" w:rsidP="00492FDD">
            <w:pPr>
              <w:pStyle w:val="Tabel"/>
            </w:pPr>
          </w:p>
        </w:tc>
      </w:tr>
      <w:tr w:rsidR="00492FDD" w:rsidRPr="000B2D8F" w14:paraId="581A1659" w14:textId="77777777" w:rsidTr="008700CD">
        <w:tc>
          <w:tcPr>
            <w:tcW w:w="540" w:type="dxa"/>
          </w:tcPr>
          <w:p w14:paraId="1C550E42" w14:textId="77777777" w:rsidR="00492FDD" w:rsidRPr="000B2D8F" w:rsidRDefault="00492FDD" w:rsidP="00492FDD">
            <w:pPr>
              <w:pStyle w:val="TabelNummering"/>
              <w:rPr>
                <w:lang w:val="nl-NL"/>
              </w:rPr>
            </w:pPr>
          </w:p>
        </w:tc>
        <w:tc>
          <w:tcPr>
            <w:tcW w:w="2365" w:type="dxa"/>
          </w:tcPr>
          <w:p w14:paraId="0610AA4F" w14:textId="77777777" w:rsidR="00492FDD" w:rsidRPr="000B2D8F" w:rsidRDefault="00492FDD" w:rsidP="00492FDD">
            <w:pPr>
              <w:pStyle w:val="Tabel"/>
              <w:rPr>
                <w:u w:val="single"/>
              </w:rPr>
            </w:pPr>
          </w:p>
        </w:tc>
        <w:tc>
          <w:tcPr>
            <w:tcW w:w="3544" w:type="dxa"/>
          </w:tcPr>
          <w:p w14:paraId="4862523E" w14:textId="77777777" w:rsidR="00492FDD" w:rsidRPr="000B2D8F" w:rsidRDefault="00492FDD" w:rsidP="00492FDD">
            <w:pPr>
              <w:pStyle w:val="Tabel"/>
            </w:pPr>
          </w:p>
        </w:tc>
        <w:tc>
          <w:tcPr>
            <w:tcW w:w="2977" w:type="dxa"/>
            <w:gridSpan w:val="3"/>
          </w:tcPr>
          <w:p w14:paraId="7EFA018A" w14:textId="77777777" w:rsidR="00492FDD" w:rsidRPr="000B2D8F" w:rsidRDefault="00492FDD" w:rsidP="00492FDD">
            <w:pPr>
              <w:pStyle w:val="Tabel"/>
            </w:pPr>
          </w:p>
        </w:tc>
      </w:tr>
      <w:tr w:rsidR="00492FDD" w:rsidRPr="000B2D8F" w14:paraId="14C68964" w14:textId="77777777" w:rsidTr="008700CD">
        <w:tc>
          <w:tcPr>
            <w:tcW w:w="540" w:type="dxa"/>
          </w:tcPr>
          <w:p w14:paraId="7BD8410D" w14:textId="77777777" w:rsidR="00492FDD" w:rsidRPr="000B2D8F" w:rsidRDefault="00492FDD" w:rsidP="00492FDD">
            <w:pPr>
              <w:pStyle w:val="TabelNummering"/>
              <w:rPr>
                <w:lang w:val="nl-NL"/>
              </w:rPr>
            </w:pPr>
          </w:p>
        </w:tc>
        <w:tc>
          <w:tcPr>
            <w:tcW w:w="2365" w:type="dxa"/>
          </w:tcPr>
          <w:p w14:paraId="32447F11" w14:textId="77777777" w:rsidR="00492FDD" w:rsidRPr="000B2D8F" w:rsidRDefault="00492FDD" w:rsidP="00492FDD">
            <w:pPr>
              <w:pStyle w:val="Tabel"/>
              <w:rPr>
                <w:u w:val="single"/>
              </w:rPr>
            </w:pPr>
          </w:p>
        </w:tc>
        <w:tc>
          <w:tcPr>
            <w:tcW w:w="3544" w:type="dxa"/>
          </w:tcPr>
          <w:p w14:paraId="08CB8605" w14:textId="77777777" w:rsidR="00492FDD" w:rsidRPr="000B2D8F" w:rsidRDefault="00492FDD" w:rsidP="00492FDD">
            <w:pPr>
              <w:pStyle w:val="Tabel"/>
            </w:pPr>
          </w:p>
        </w:tc>
        <w:tc>
          <w:tcPr>
            <w:tcW w:w="2977" w:type="dxa"/>
            <w:gridSpan w:val="3"/>
          </w:tcPr>
          <w:p w14:paraId="02E1354D" w14:textId="77777777" w:rsidR="00492FDD" w:rsidRPr="000B2D8F" w:rsidRDefault="00492FDD" w:rsidP="00492FDD">
            <w:pPr>
              <w:pStyle w:val="Tabel"/>
            </w:pPr>
          </w:p>
        </w:tc>
      </w:tr>
      <w:tr w:rsidR="00492FDD" w:rsidRPr="000B2D8F" w14:paraId="41FBD00F" w14:textId="77777777" w:rsidTr="008700CD">
        <w:tc>
          <w:tcPr>
            <w:tcW w:w="540" w:type="dxa"/>
          </w:tcPr>
          <w:p w14:paraId="1F918092" w14:textId="77777777" w:rsidR="00492FDD" w:rsidRPr="000B2D8F" w:rsidRDefault="00492FDD" w:rsidP="00492FDD">
            <w:pPr>
              <w:pStyle w:val="TabelNummering"/>
              <w:rPr>
                <w:lang w:val="nl-NL"/>
              </w:rPr>
            </w:pPr>
          </w:p>
        </w:tc>
        <w:tc>
          <w:tcPr>
            <w:tcW w:w="2365" w:type="dxa"/>
          </w:tcPr>
          <w:p w14:paraId="2BFE3735" w14:textId="77777777" w:rsidR="00492FDD" w:rsidRPr="000B2D8F" w:rsidRDefault="00492FDD" w:rsidP="00492FDD">
            <w:pPr>
              <w:pStyle w:val="Tabel"/>
              <w:rPr>
                <w:u w:val="single"/>
              </w:rPr>
            </w:pPr>
          </w:p>
        </w:tc>
        <w:tc>
          <w:tcPr>
            <w:tcW w:w="3544" w:type="dxa"/>
          </w:tcPr>
          <w:p w14:paraId="5298C1BF" w14:textId="77777777" w:rsidR="00492FDD" w:rsidRPr="000B2D8F" w:rsidRDefault="00492FDD" w:rsidP="00492FDD">
            <w:pPr>
              <w:pStyle w:val="Tabel"/>
            </w:pPr>
          </w:p>
        </w:tc>
        <w:tc>
          <w:tcPr>
            <w:tcW w:w="2977" w:type="dxa"/>
            <w:gridSpan w:val="3"/>
          </w:tcPr>
          <w:p w14:paraId="494D9FE4" w14:textId="77777777" w:rsidR="00492FDD" w:rsidRPr="000B2D8F" w:rsidRDefault="00492FDD" w:rsidP="00492FDD">
            <w:pPr>
              <w:pStyle w:val="Tabel"/>
            </w:pPr>
          </w:p>
        </w:tc>
      </w:tr>
    </w:tbl>
    <w:p w14:paraId="7469AE4E" w14:textId="77777777" w:rsidR="00492FDD" w:rsidRPr="000B2D8F"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nl-NL"/>
        </w:rPr>
      </w:pPr>
    </w:p>
    <w:p w14:paraId="1550E4E5" w14:textId="77777777" w:rsidR="00492FDD" w:rsidRPr="006C0D71"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0B2D8F">
        <w:rPr>
          <w:rFonts w:ascii="Arial" w:hAnsi="Arial"/>
          <w:b/>
        </w:rPr>
        <w:br w:type="page"/>
      </w:r>
      <w:r w:rsidR="00E45C4C">
        <w:rPr>
          <w:rFonts w:ascii="Arial" w:hAnsi="Arial"/>
          <w:b/>
        </w:rPr>
        <w:lastRenderedPageBreak/>
        <w:t>EXPLANATION</w:t>
      </w:r>
    </w:p>
    <w:p w14:paraId="5B69D0B9"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cs="Arial"/>
          <w:szCs w:val="22"/>
        </w:rPr>
        <w:t>In column 1 enter a serial number, starting with 1, which will be used in the summary reporting that the Dutch Accreditation Council makes in its assessments</w:t>
      </w:r>
      <w:r w:rsidRPr="00BE4083">
        <w:rPr>
          <w:rFonts w:ascii="Arial" w:hAnsi="Arial"/>
          <w:szCs w:val="22"/>
        </w:rPr>
        <w:t>.</w:t>
      </w:r>
    </w:p>
    <w:p w14:paraId="05793781"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1560" w:hanging="1560"/>
        <w:rPr>
          <w:rFonts w:ascii="Arial" w:hAnsi="Arial"/>
          <w:szCs w:val="22"/>
        </w:rPr>
      </w:pPr>
    </w:p>
    <w:p w14:paraId="165311BA" w14:textId="172C3F85"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 xml:space="preserve">In column 2 enter the matrices, objects (products or materials) for which the properties, characteristics are determined. This description can be drafted in the form of specific objects (“fixed scope”) or more generally (“flexible scope”) </w:t>
      </w:r>
    </w:p>
    <w:p w14:paraId="0BDBD973"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14:paraId="0C31D231"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In column 3 enter the properties and characterisation range involved. In the case of synthetic materials, such as calibration solutions or gas mixtures, it is preferable to specify the components in the matrix and the concentration range. In the case of natural materials it is important to name the components or properties in more general terms since they can vary depending on the source.</w:t>
      </w:r>
    </w:p>
    <w:p w14:paraId="6E596B3A"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14:paraId="77739092"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 xml:space="preserve">In column 4 enter the characterisation procedures with which the properties are determined. ISO Guide 35 describes these procedures. The </w:t>
      </w:r>
      <w:proofErr w:type="spellStart"/>
      <w:r w:rsidRPr="00BE4083">
        <w:rPr>
          <w:rFonts w:ascii="Arial" w:hAnsi="Arial"/>
          <w:szCs w:val="22"/>
        </w:rPr>
        <w:t>RvA</w:t>
      </w:r>
      <w:proofErr w:type="spellEnd"/>
      <w:r w:rsidRPr="00BE4083">
        <w:rPr>
          <w:rFonts w:ascii="Arial" w:hAnsi="Arial"/>
          <w:szCs w:val="22"/>
        </w:rPr>
        <w:t xml:space="preserve"> may accept alternative procedures if it has been demonstrated that these characterisation procedures are at least equivalent to the procedures in ISO Guide 35. The characterisation procedures for the determination of the values of the properties are assessed before the granting of accreditation by the </w:t>
      </w:r>
      <w:proofErr w:type="spellStart"/>
      <w:r w:rsidRPr="00BE4083">
        <w:rPr>
          <w:rFonts w:ascii="Arial" w:hAnsi="Arial"/>
          <w:szCs w:val="22"/>
        </w:rPr>
        <w:t>RvA</w:t>
      </w:r>
      <w:proofErr w:type="spellEnd"/>
      <w:r w:rsidRPr="00BE4083">
        <w:rPr>
          <w:rFonts w:ascii="Arial" w:hAnsi="Arial"/>
          <w:szCs w:val="22"/>
        </w:rPr>
        <w:t xml:space="preserve"> and as such are not flexible. The analytical methods used can however be flexible. In that case the </w:t>
      </w:r>
      <w:proofErr w:type="spellStart"/>
      <w:r w:rsidRPr="00BE4083">
        <w:rPr>
          <w:rFonts w:ascii="Arial" w:hAnsi="Arial"/>
          <w:szCs w:val="22"/>
        </w:rPr>
        <w:t>RvA</w:t>
      </w:r>
      <w:proofErr w:type="spellEnd"/>
      <w:r w:rsidRPr="00BE4083">
        <w:rPr>
          <w:rFonts w:ascii="Arial" w:hAnsi="Arial"/>
          <w:szCs w:val="22"/>
        </w:rPr>
        <w:t xml:space="preserve"> determines post priori whether the producer has used validated methods and is competent for the performance of the measurements.</w:t>
      </w:r>
    </w:p>
    <w:p w14:paraId="277E1EA9"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14:paraId="2C6B0958" w14:textId="20393AA9"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 xml:space="preserve">The activities as presented in the table will be taken over into the specification of the scope of accreditation in the Appendix to the accreditation certificate. The descriptions can be discussed and amended during the </w:t>
      </w:r>
      <w:r w:rsidR="008912E4">
        <w:rPr>
          <w:rFonts w:ascii="Arial" w:hAnsi="Arial"/>
          <w:szCs w:val="22"/>
        </w:rPr>
        <w:t>(</w:t>
      </w:r>
      <w:r w:rsidRPr="00BE4083">
        <w:rPr>
          <w:rFonts w:ascii="Arial" w:hAnsi="Arial"/>
          <w:szCs w:val="22"/>
        </w:rPr>
        <w:t>preliminary</w:t>
      </w:r>
      <w:r w:rsidR="008912E4">
        <w:rPr>
          <w:rFonts w:ascii="Arial" w:hAnsi="Arial"/>
          <w:szCs w:val="22"/>
        </w:rPr>
        <w:t>)</w:t>
      </w:r>
      <w:r w:rsidRPr="00BE4083">
        <w:rPr>
          <w:rFonts w:ascii="Arial" w:hAnsi="Arial"/>
          <w:szCs w:val="22"/>
        </w:rPr>
        <w:t xml:space="preserve"> assessment. </w:t>
      </w:r>
    </w:p>
    <w:p w14:paraId="2152478B" w14:textId="77777777"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14:paraId="6C8F596A" w14:textId="77777777" w:rsidR="00BE4083" w:rsidRPr="00BE4083" w:rsidRDefault="00BE4083"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BE4083">
        <w:rPr>
          <w:rFonts w:ascii="Arial" w:hAnsi="Arial" w:cs="Arial"/>
          <w:szCs w:val="22"/>
        </w:rPr>
        <w:t>Use as many sheets as you need. If you need more room, please state how many additional sheets are enclosed.</w:t>
      </w:r>
    </w:p>
    <w:p w14:paraId="52662102" w14:textId="77777777" w:rsidR="00BE4083" w:rsidRPr="00BE4083" w:rsidRDefault="00BE4083"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p>
    <w:p w14:paraId="330D19FA" w14:textId="77777777" w:rsidR="00492FDD" w:rsidRPr="00121E47"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14:paraId="18AA53E7" w14:textId="77777777" w:rsidR="00492FDD" w:rsidRPr="00121E47"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14:paraId="596194B7" w14:textId="77777777" w:rsidR="00492FDD" w:rsidRPr="00121E47" w:rsidRDefault="00492FDD" w:rsidP="00E45C4C">
      <w:pPr>
        <w:pStyle w:val="Kop1"/>
      </w:pPr>
      <w:r w:rsidRPr="00121E47">
        <w:br w:type="page"/>
      </w:r>
      <w:r w:rsidR="00E45C4C" w:rsidRPr="00121E47">
        <w:lastRenderedPageBreak/>
        <w:t>Documents to be submitted with the application</w:t>
      </w:r>
    </w:p>
    <w:p w14:paraId="0F931B7B" w14:textId="6E7B9911" w:rsidR="00E45C4C" w:rsidRPr="001B6A9D" w:rsidRDefault="00E45C4C" w:rsidP="00E45C4C">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u w:val="single"/>
        </w:rPr>
      </w:pPr>
      <w:r w:rsidRPr="003B31FC">
        <w:rPr>
          <w:rFonts w:ascii="Arial" w:hAnsi="Arial" w:cs="Arial"/>
          <w:szCs w:val="22"/>
        </w:rPr>
        <w:t xml:space="preserve">Documents can </w:t>
      </w:r>
      <w:r w:rsidR="008912E4">
        <w:rPr>
          <w:rFonts w:ascii="Arial" w:hAnsi="Arial" w:cs="Arial"/>
          <w:szCs w:val="22"/>
        </w:rPr>
        <w:t xml:space="preserve">submitted </w:t>
      </w:r>
      <w:r w:rsidRPr="003B31FC">
        <w:rPr>
          <w:rFonts w:ascii="Arial" w:hAnsi="Arial" w:cs="Arial"/>
          <w:szCs w:val="22"/>
        </w:rPr>
        <w:t>digitally</w:t>
      </w:r>
      <w:r w:rsidR="008912E4">
        <w:rPr>
          <w:rFonts w:ascii="Arial" w:hAnsi="Arial" w:cs="Arial"/>
          <w:szCs w:val="22"/>
        </w:rPr>
        <w:t xml:space="preserve">, </w:t>
      </w:r>
      <w:r w:rsidR="008912E4" w:rsidRPr="008912E4">
        <w:rPr>
          <w:rFonts w:ascii="Arial" w:hAnsi="Arial" w:cs="Arial"/>
          <w:szCs w:val="22"/>
        </w:rPr>
        <w:t>accompanied by a clear table of contents and user instruction</w:t>
      </w:r>
      <w:r w:rsidRPr="003B31FC">
        <w:rPr>
          <w:rFonts w:ascii="Arial" w:hAnsi="Arial" w:cs="Arial"/>
          <w:szCs w:val="22"/>
        </w:rPr>
        <w:t xml:space="preserve">. </w:t>
      </w:r>
      <w:r w:rsidR="008912E4">
        <w:rPr>
          <w:rFonts w:ascii="Arial" w:hAnsi="Arial" w:cs="Arial"/>
          <w:szCs w:val="22"/>
        </w:rPr>
        <w:t xml:space="preserve"> </w:t>
      </w:r>
      <w:r w:rsidR="008912E4" w:rsidRPr="001B6A9D">
        <w:rPr>
          <w:rFonts w:ascii="Arial" w:hAnsi="Arial" w:cs="Arial"/>
          <w:szCs w:val="22"/>
          <w:u w:val="single"/>
        </w:rPr>
        <w:t>The document titles need to reflect the numbering of documents below.</w:t>
      </w:r>
    </w:p>
    <w:p w14:paraId="1991FFD9" w14:textId="77777777" w:rsidR="00E45C4C" w:rsidRPr="003B31FC" w:rsidRDefault="00E45C4C" w:rsidP="00E45C4C">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3B31FC">
        <w:rPr>
          <w:rFonts w:ascii="Arial" w:hAnsi="Arial" w:cs="Arial"/>
          <w:szCs w:val="22"/>
        </w:rPr>
        <w:t>With this application the following documents must be submitted:</w:t>
      </w:r>
    </w:p>
    <w:p w14:paraId="1110EA39" w14:textId="77777777" w:rsidR="00492FDD" w:rsidRPr="00121E47" w:rsidRDefault="00492FDD" w:rsidP="00492FDD">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418"/>
        <w:gridCol w:w="1559"/>
      </w:tblGrid>
      <w:tr w:rsidR="00E45C4C" w:rsidRPr="00253A96" w14:paraId="77BB8D9F" w14:textId="77777777" w:rsidTr="00253A96">
        <w:trPr>
          <w:trHeight w:val="680"/>
        </w:trPr>
        <w:tc>
          <w:tcPr>
            <w:tcW w:w="467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50F63DA2" w14:textId="77777777" w:rsidR="00E45C4C" w:rsidRPr="00253A96"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b/>
                <w:bCs/>
                <w:sz w:val="20"/>
              </w:rPr>
            </w:pPr>
            <w:r w:rsidRPr="00253A96">
              <w:rPr>
                <w:rFonts w:ascii="Arial" w:hAnsi="Arial" w:cs="Arial"/>
                <w:b/>
                <w:bCs/>
                <w:sz w:val="20"/>
              </w:rPr>
              <w:t>Documents to be submitted</w:t>
            </w:r>
          </w:p>
        </w:tc>
        <w:tc>
          <w:tcPr>
            <w:tcW w:w="1559" w:type="dxa"/>
            <w:vMerge w:val="restart"/>
            <w:tcBorders>
              <w:top w:val="single" w:sz="4" w:space="0" w:color="auto"/>
              <w:left w:val="single" w:sz="4" w:space="0" w:color="auto"/>
              <w:right w:val="single" w:sz="4" w:space="0" w:color="auto"/>
            </w:tcBorders>
            <w:shd w:val="clear" w:color="auto" w:fill="CCCCCC"/>
            <w:vAlign w:val="center"/>
          </w:tcPr>
          <w:p w14:paraId="11A76125" w14:textId="77777777" w:rsidR="00E45C4C" w:rsidRPr="00253A96" w:rsidRDefault="00E45C4C" w:rsidP="00253A9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b/>
                <w:bCs/>
                <w:sz w:val="20"/>
              </w:rPr>
            </w:pPr>
            <w:r w:rsidRPr="00253A96">
              <w:rPr>
                <w:rFonts w:ascii="Arial" w:hAnsi="Arial" w:cs="Arial"/>
                <w:b/>
                <w:bCs/>
                <w:sz w:val="20"/>
              </w:rPr>
              <w:t>New application for accreditation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D46947E" w14:textId="77777777" w:rsidR="00E45C4C" w:rsidRPr="00253A96" w:rsidRDefault="00E45C4C" w:rsidP="00253A9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b/>
                <w:bCs/>
                <w:sz w:val="20"/>
              </w:rPr>
            </w:pPr>
            <w:r w:rsidRPr="00253A96">
              <w:rPr>
                <w:rFonts w:ascii="Arial" w:hAnsi="Arial" w:cs="Arial"/>
                <w:b/>
                <w:bCs/>
                <w:sz w:val="20"/>
              </w:rPr>
              <w:t>Extension of the existing accreditation</w:t>
            </w:r>
          </w:p>
        </w:tc>
      </w:tr>
      <w:tr w:rsidR="00E45C4C" w:rsidRPr="00253A96" w14:paraId="55A3FEF3" w14:textId="77777777" w:rsidTr="00253A96">
        <w:trPr>
          <w:trHeight w:val="480"/>
        </w:trPr>
        <w:tc>
          <w:tcPr>
            <w:tcW w:w="4678" w:type="dxa"/>
            <w:vMerge/>
            <w:tcBorders>
              <w:right w:val="single" w:sz="4" w:space="0" w:color="auto"/>
            </w:tcBorders>
            <w:shd w:val="clear" w:color="auto" w:fill="CCCCCC"/>
            <w:vAlign w:val="center"/>
          </w:tcPr>
          <w:p w14:paraId="71350385" w14:textId="77777777" w:rsidR="00E45C4C" w:rsidRPr="00253A96"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b/>
                <w:bCs/>
                <w:sz w:val="20"/>
              </w:rPr>
            </w:pPr>
          </w:p>
        </w:tc>
        <w:tc>
          <w:tcPr>
            <w:tcW w:w="1559" w:type="dxa"/>
            <w:vMerge/>
            <w:tcBorders>
              <w:left w:val="single" w:sz="4" w:space="0" w:color="auto"/>
              <w:right w:val="single" w:sz="4" w:space="0" w:color="auto"/>
            </w:tcBorders>
            <w:shd w:val="clear" w:color="auto" w:fill="CCCCCC"/>
            <w:vAlign w:val="center"/>
          </w:tcPr>
          <w:p w14:paraId="19D501C6" w14:textId="77777777" w:rsidR="00E45C4C" w:rsidRPr="00253A96" w:rsidRDefault="00E45C4C" w:rsidP="00253A9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b/>
                <w:bCs/>
                <w:sz w:val="20"/>
              </w:rPr>
            </w:pPr>
          </w:p>
        </w:tc>
        <w:tc>
          <w:tcPr>
            <w:tcW w:w="1418" w:type="dxa"/>
            <w:tcBorders>
              <w:top w:val="single" w:sz="4" w:space="0" w:color="auto"/>
              <w:left w:val="single" w:sz="4" w:space="0" w:color="auto"/>
            </w:tcBorders>
            <w:shd w:val="clear" w:color="auto" w:fill="CCCCCC"/>
            <w:vAlign w:val="center"/>
          </w:tcPr>
          <w:p w14:paraId="1BB1D788" w14:textId="77777777" w:rsidR="00E45C4C" w:rsidRPr="00253A96" w:rsidRDefault="00E45C4C" w:rsidP="00253A9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b/>
                <w:bCs/>
                <w:sz w:val="20"/>
              </w:rPr>
            </w:pPr>
            <w:r w:rsidRPr="00253A96">
              <w:rPr>
                <w:rFonts w:ascii="Arial" w:hAnsi="Arial" w:cs="Arial"/>
                <w:b/>
                <w:bCs/>
                <w:sz w:val="20"/>
              </w:rPr>
              <w:t>Within area</w:t>
            </w:r>
            <w:r w:rsidRPr="00253A96">
              <w:rPr>
                <w:rFonts w:ascii="Arial" w:hAnsi="Arial" w:cs="Arial"/>
                <w:b/>
                <w:bCs/>
                <w:sz w:val="20"/>
                <w:vertAlign w:val="superscript"/>
              </w:rPr>
              <w:t>1)</w:t>
            </w:r>
          </w:p>
        </w:tc>
        <w:tc>
          <w:tcPr>
            <w:tcW w:w="1559" w:type="dxa"/>
            <w:tcBorders>
              <w:top w:val="single" w:sz="4" w:space="0" w:color="auto"/>
            </w:tcBorders>
            <w:shd w:val="clear" w:color="auto" w:fill="CCCCCC"/>
            <w:vAlign w:val="center"/>
          </w:tcPr>
          <w:p w14:paraId="10A644A4" w14:textId="77777777" w:rsidR="00E45C4C" w:rsidRPr="00253A96" w:rsidRDefault="00E45C4C" w:rsidP="00253A9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b/>
                <w:bCs/>
                <w:sz w:val="20"/>
              </w:rPr>
            </w:pPr>
            <w:r w:rsidRPr="00253A96">
              <w:rPr>
                <w:rFonts w:ascii="Arial" w:hAnsi="Arial" w:cs="Arial"/>
                <w:b/>
                <w:bCs/>
                <w:sz w:val="20"/>
              </w:rPr>
              <w:t>Outside area</w:t>
            </w:r>
            <w:r w:rsidRPr="00253A96">
              <w:rPr>
                <w:rFonts w:ascii="Arial" w:hAnsi="Arial" w:cs="Arial"/>
                <w:b/>
                <w:bCs/>
                <w:sz w:val="20"/>
                <w:vertAlign w:val="superscript"/>
              </w:rPr>
              <w:t>1)</w:t>
            </w:r>
          </w:p>
        </w:tc>
      </w:tr>
      <w:tr w:rsidR="00E45C4C" w:rsidRPr="00925F85" w14:paraId="78D34019" w14:textId="77777777" w:rsidTr="00253A96">
        <w:trPr>
          <w:trHeight w:val="1072"/>
        </w:trPr>
        <w:tc>
          <w:tcPr>
            <w:tcW w:w="4678" w:type="dxa"/>
            <w:shd w:val="clear" w:color="auto" w:fill="auto"/>
            <w:vAlign w:val="center"/>
          </w:tcPr>
          <w:p w14:paraId="0F789309" w14:textId="7A676CF6" w:rsidR="00E45C4C" w:rsidRPr="00925F85" w:rsidRDefault="008912E4"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1. </w:t>
            </w:r>
            <w:r w:rsidR="00E45C4C" w:rsidRPr="00925F85">
              <w:rPr>
                <w:rFonts w:ascii="Arial" w:hAnsi="Arial" w:cs="Arial"/>
                <w:sz w:val="20"/>
              </w:rPr>
              <w:t>Proof of registration at the Chambers of Commerce (not older than 6 months);</w:t>
            </w:r>
            <w:r w:rsidR="00925F85">
              <w:rPr>
                <w:rFonts w:ascii="Arial" w:hAnsi="Arial" w:cs="Arial"/>
                <w:sz w:val="20"/>
              </w:rPr>
              <w:br/>
            </w:r>
            <w:r w:rsidR="00925F85" w:rsidRPr="00925F85">
              <w:rPr>
                <w:rFonts w:ascii="Arial" w:hAnsi="Arial" w:cs="Arial"/>
                <w:i/>
                <w:sz w:val="16"/>
                <w:szCs w:val="16"/>
              </w:rPr>
              <w:t>(an official written statement about the identity of a company and (registered) representatives)</w:t>
            </w:r>
          </w:p>
        </w:tc>
        <w:tc>
          <w:tcPr>
            <w:tcW w:w="1559" w:type="dxa"/>
            <w:shd w:val="clear" w:color="auto" w:fill="auto"/>
            <w:vAlign w:val="center"/>
          </w:tcPr>
          <w:p w14:paraId="1FAD832F"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5E8E5D6A"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14:paraId="16A2A651"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r>
      <w:tr w:rsidR="00E45C4C" w:rsidRPr="00925F85" w14:paraId="303DF21A" w14:textId="77777777" w:rsidTr="00253A96">
        <w:trPr>
          <w:trHeight w:val="680"/>
        </w:trPr>
        <w:tc>
          <w:tcPr>
            <w:tcW w:w="4678" w:type="dxa"/>
            <w:shd w:val="clear" w:color="auto" w:fill="auto"/>
            <w:vAlign w:val="center"/>
          </w:tcPr>
          <w:p w14:paraId="5B4EF4A5" w14:textId="5DA3F91D" w:rsidR="00E45C4C" w:rsidRPr="00925F85" w:rsidRDefault="008912E4"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2. </w:t>
            </w:r>
            <w:r w:rsidR="00E45C4C" w:rsidRPr="00925F85">
              <w:rPr>
                <w:rFonts w:ascii="Arial" w:hAnsi="Arial" w:cs="Arial"/>
                <w:sz w:val="20"/>
              </w:rPr>
              <w:t>An organisation scheme and description of your organisation structure;</w:t>
            </w:r>
          </w:p>
        </w:tc>
        <w:tc>
          <w:tcPr>
            <w:tcW w:w="1559" w:type="dxa"/>
            <w:shd w:val="clear" w:color="auto" w:fill="auto"/>
            <w:vAlign w:val="center"/>
          </w:tcPr>
          <w:p w14:paraId="7F0C37A1"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12BF0597"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14:paraId="45462D20"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E45C4C" w:rsidRPr="00925F85" w14:paraId="0F98CD9D" w14:textId="77777777" w:rsidTr="00253A96">
        <w:trPr>
          <w:trHeight w:val="680"/>
        </w:trPr>
        <w:tc>
          <w:tcPr>
            <w:tcW w:w="4678" w:type="dxa"/>
            <w:shd w:val="clear" w:color="auto" w:fill="auto"/>
            <w:vAlign w:val="center"/>
          </w:tcPr>
          <w:p w14:paraId="537DA23D" w14:textId="57D3B5E2" w:rsidR="00E45C4C" w:rsidRPr="00925F85" w:rsidRDefault="008912E4"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3. </w:t>
            </w:r>
            <w:r w:rsidR="00E45C4C" w:rsidRPr="00925F85">
              <w:rPr>
                <w:rFonts w:ascii="Arial" w:hAnsi="Arial" w:cs="Arial"/>
                <w:sz w:val="20"/>
              </w:rPr>
              <w:t>Quality handbook and general management system procedures;</w:t>
            </w:r>
          </w:p>
        </w:tc>
        <w:tc>
          <w:tcPr>
            <w:tcW w:w="1559" w:type="dxa"/>
            <w:shd w:val="clear" w:color="auto" w:fill="auto"/>
            <w:vAlign w:val="center"/>
          </w:tcPr>
          <w:p w14:paraId="15C5F35A"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66157A77"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14:paraId="61081EF7"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E45C4C" w:rsidRPr="00925F85" w14:paraId="5071AA86" w14:textId="77777777" w:rsidTr="00253A96">
        <w:trPr>
          <w:trHeight w:val="680"/>
        </w:trPr>
        <w:tc>
          <w:tcPr>
            <w:tcW w:w="4678" w:type="dxa"/>
            <w:shd w:val="clear" w:color="auto" w:fill="auto"/>
            <w:vAlign w:val="center"/>
          </w:tcPr>
          <w:p w14:paraId="7414B861" w14:textId="6345DEB2" w:rsidR="00E45C4C" w:rsidRPr="00925F85" w:rsidRDefault="008912E4"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4. </w:t>
            </w:r>
            <w:r w:rsidR="00E45C4C" w:rsidRPr="00925F85">
              <w:rPr>
                <w:rFonts w:ascii="Arial" w:hAnsi="Arial" w:cs="Arial"/>
                <w:sz w:val="20"/>
              </w:rPr>
              <w:t>The technical implementing rules for all the activities applied for</w:t>
            </w:r>
          </w:p>
        </w:tc>
        <w:tc>
          <w:tcPr>
            <w:tcW w:w="1559" w:type="dxa"/>
            <w:shd w:val="clear" w:color="auto" w:fill="auto"/>
            <w:vAlign w:val="center"/>
          </w:tcPr>
          <w:p w14:paraId="59F251DB"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403B18B3"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14:paraId="362F5236" w14:textId="77777777"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14:paraId="108F5B78" w14:textId="77777777" w:rsidTr="00253A96">
        <w:trPr>
          <w:trHeight w:val="680"/>
        </w:trPr>
        <w:tc>
          <w:tcPr>
            <w:tcW w:w="4678" w:type="dxa"/>
            <w:shd w:val="clear" w:color="auto" w:fill="auto"/>
            <w:vAlign w:val="center"/>
          </w:tcPr>
          <w:p w14:paraId="33A7A668" w14:textId="722F9935" w:rsidR="00492FDD" w:rsidRPr="00121E47" w:rsidRDefault="008912E4"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5. </w:t>
            </w:r>
            <w:r w:rsidR="00E45C4C" w:rsidRPr="00121E47">
              <w:rPr>
                <w:rFonts w:ascii="Arial" w:hAnsi="Arial" w:cs="Arial"/>
                <w:sz w:val="20"/>
              </w:rPr>
              <w:t xml:space="preserve">Validation </w:t>
            </w:r>
            <w:r w:rsidR="00492FDD" w:rsidRPr="00121E47">
              <w:rPr>
                <w:rFonts w:ascii="Arial" w:hAnsi="Arial" w:cs="Arial"/>
                <w:sz w:val="20"/>
              </w:rPr>
              <w:t>r</w:t>
            </w:r>
            <w:r w:rsidR="00E45C4C" w:rsidRPr="00121E47">
              <w:rPr>
                <w:rFonts w:ascii="Arial" w:hAnsi="Arial" w:cs="Arial"/>
                <w:sz w:val="20"/>
              </w:rPr>
              <w:t>e</w:t>
            </w:r>
            <w:r w:rsidR="00492FDD" w:rsidRPr="00121E47">
              <w:rPr>
                <w:rFonts w:ascii="Arial" w:hAnsi="Arial" w:cs="Arial"/>
                <w:sz w:val="20"/>
              </w:rPr>
              <w:t>port</w:t>
            </w:r>
            <w:r w:rsidR="00E45C4C" w:rsidRPr="00121E47">
              <w:rPr>
                <w:rFonts w:ascii="Arial" w:hAnsi="Arial" w:cs="Arial"/>
                <w:sz w:val="20"/>
              </w:rPr>
              <w:t>s for the used analytical methods and</w:t>
            </w:r>
            <w:r w:rsidR="00492FDD" w:rsidRPr="00121E47">
              <w:rPr>
                <w:rFonts w:ascii="Arial" w:hAnsi="Arial" w:cs="Arial"/>
                <w:sz w:val="20"/>
              </w:rPr>
              <w:t xml:space="preserve"> </w:t>
            </w:r>
            <w:r w:rsidR="00E45C4C" w:rsidRPr="00121E47">
              <w:rPr>
                <w:rFonts w:ascii="Arial" w:hAnsi="Arial" w:cs="Arial"/>
                <w:sz w:val="20"/>
              </w:rPr>
              <w:t>ch</w:t>
            </w:r>
            <w:r w:rsidR="00492FDD" w:rsidRPr="00121E47">
              <w:rPr>
                <w:rFonts w:ascii="Arial" w:hAnsi="Arial" w:cs="Arial"/>
                <w:sz w:val="20"/>
              </w:rPr>
              <w:t>ara</w:t>
            </w:r>
            <w:r w:rsidR="00E45C4C" w:rsidRPr="00121E47">
              <w:rPr>
                <w:rFonts w:ascii="Arial" w:hAnsi="Arial" w:cs="Arial"/>
                <w:sz w:val="20"/>
              </w:rPr>
              <w:t>c</w:t>
            </w:r>
            <w:r w:rsidR="00492FDD" w:rsidRPr="00121E47">
              <w:rPr>
                <w:rFonts w:ascii="Arial" w:hAnsi="Arial" w:cs="Arial"/>
                <w:sz w:val="20"/>
              </w:rPr>
              <w:t>terising</w:t>
            </w:r>
            <w:r w:rsidR="00E45C4C" w:rsidRPr="00121E47">
              <w:rPr>
                <w:rFonts w:ascii="Arial" w:hAnsi="Arial" w:cs="Arial"/>
                <w:sz w:val="20"/>
              </w:rPr>
              <w:t xml:space="preserve"> </w:t>
            </w:r>
            <w:r w:rsidR="00492FDD" w:rsidRPr="00121E47">
              <w:rPr>
                <w:rFonts w:ascii="Arial" w:hAnsi="Arial" w:cs="Arial"/>
                <w:sz w:val="20"/>
              </w:rPr>
              <w:t>procedures;</w:t>
            </w:r>
          </w:p>
        </w:tc>
        <w:tc>
          <w:tcPr>
            <w:tcW w:w="1559" w:type="dxa"/>
            <w:shd w:val="clear" w:color="auto" w:fill="auto"/>
            <w:vAlign w:val="center"/>
          </w:tcPr>
          <w:p w14:paraId="41A7A173"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56E97F0F"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14:paraId="56BC4AD3"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14:paraId="255CA970" w14:textId="77777777" w:rsidTr="00253A96">
        <w:trPr>
          <w:trHeight w:val="680"/>
        </w:trPr>
        <w:tc>
          <w:tcPr>
            <w:tcW w:w="4678" w:type="dxa"/>
            <w:shd w:val="clear" w:color="auto" w:fill="auto"/>
            <w:vAlign w:val="center"/>
          </w:tcPr>
          <w:p w14:paraId="66B4C3C3" w14:textId="6C07ADC8" w:rsidR="00492FDD" w:rsidRPr="001B6A9D" w:rsidRDefault="008912E4"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lang w:val="en-US"/>
              </w:rPr>
            </w:pPr>
            <w:r w:rsidRPr="001B6A9D">
              <w:rPr>
                <w:rFonts w:ascii="Arial" w:hAnsi="Arial" w:cs="Arial"/>
                <w:sz w:val="20"/>
                <w:lang w:val="en-US"/>
              </w:rPr>
              <w:t xml:space="preserve">6. </w:t>
            </w:r>
            <w:r w:rsidR="00492FDD" w:rsidRPr="001B6A9D">
              <w:rPr>
                <w:rFonts w:ascii="Arial" w:hAnsi="Arial" w:cs="Arial"/>
                <w:sz w:val="20"/>
                <w:lang w:val="en-US"/>
              </w:rPr>
              <w:t>R</w:t>
            </w:r>
            <w:r w:rsidR="00E45C4C" w:rsidRPr="001B6A9D">
              <w:rPr>
                <w:rFonts w:ascii="Arial" w:hAnsi="Arial" w:cs="Arial"/>
                <w:sz w:val="20"/>
                <w:lang w:val="en-US"/>
              </w:rPr>
              <w:t>eport</w:t>
            </w:r>
            <w:r w:rsidR="00492FDD" w:rsidRPr="001B6A9D">
              <w:rPr>
                <w:rFonts w:ascii="Arial" w:hAnsi="Arial" w:cs="Arial"/>
                <w:sz w:val="20"/>
                <w:lang w:val="en-US"/>
              </w:rPr>
              <w:t xml:space="preserve"> intern</w:t>
            </w:r>
            <w:r w:rsidR="00E45C4C" w:rsidRPr="001B6A9D">
              <w:rPr>
                <w:rFonts w:ascii="Arial" w:hAnsi="Arial" w:cs="Arial"/>
                <w:sz w:val="20"/>
                <w:lang w:val="en-US"/>
              </w:rPr>
              <w:t>al</w:t>
            </w:r>
            <w:r w:rsidR="00492FDD" w:rsidRPr="001B6A9D">
              <w:rPr>
                <w:rFonts w:ascii="Arial" w:hAnsi="Arial" w:cs="Arial"/>
                <w:sz w:val="20"/>
                <w:lang w:val="en-US"/>
              </w:rPr>
              <w:t xml:space="preserve"> audit</w:t>
            </w:r>
            <w:r w:rsidRPr="001B6A9D">
              <w:rPr>
                <w:rFonts w:ascii="Arial" w:hAnsi="Arial" w:cs="Arial"/>
                <w:sz w:val="20"/>
                <w:lang w:val="en-US"/>
              </w:rPr>
              <w:t xml:space="preserve"> (no older than 6 months)</w:t>
            </w:r>
            <w:r w:rsidR="00492FDD" w:rsidRPr="001B6A9D">
              <w:rPr>
                <w:rFonts w:ascii="Arial" w:hAnsi="Arial" w:cs="Arial"/>
                <w:sz w:val="20"/>
                <w:lang w:val="en-US"/>
              </w:rPr>
              <w:t>;</w:t>
            </w:r>
          </w:p>
        </w:tc>
        <w:tc>
          <w:tcPr>
            <w:tcW w:w="1559" w:type="dxa"/>
            <w:shd w:val="clear" w:color="auto" w:fill="auto"/>
            <w:vAlign w:val="center"/>
          </w:tcPr>
          <w:p w14:paraId="3FC70062"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506682B2" w14:textId="7EE629C6"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008912E4">
              <w:rPr>
                <w:rFonts w:ascii="Arial" w:hAnsi="Arial"/>
                <w:sz w:val="20"/>
                <w:vertAlign w:val="superscript"/>
              </w:rPr>
              <w:t>3)</w:t>
            </w:r>
          </w:p>
        </w:tc>
        <w:tc>
          <w:tcPr>
            <w:tcW w:w="1559" w:type="dxa"/>
            <w:shd w:val="clear" w:color="auto" w:fill="auto"/>
            <w:vAlign w:val="center"/>
          </w:tcPr>
          <w:p w14:paraId="07B0D15E" w14:textId="3A490891"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008912E4">
              <w:rPr>
                <w:rFonts w:ascii="Arial" w:hAnsi="Arial"/>
                <w:sz w:val="20"/>
                <w:vertAlign w:val="superscript"/>
              </w:rPr>
              <w:t>3)</w:t>
            </w:r>
          </w:p>
        </w:tc>
      </w:tr>
      <w:tr w:rsidR="00492FDD" w:rsidRPr="00925F85" w14:paraId="7306F17C" w14:textId="77777777" w:rsidTr="00253A96">
        <w:trPr>
          <w:trHeight w:val="680"/>
        </w:trPr>
        <w:tc>
          <w:tcPr>
            <w:tcW w:w="4678" w:type="dxa"/>
            <w:shd w:val="clear" w:color="auto" w:fill="auto"/>
            <w:vAlign w:val="center"/>
          </w:tcPr>
          <w:p w14:paraId="6EDD008E" w14:textId="2E70B34B" w:rsidR="00492FDD" w:rsidRPr="00121E47" w:rsidRDefault="008912E4" w:rsidP="00121E47">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7. </w:t>
            </w:r>
            <w:r w:rsidR="00121E47" w:rsidRPr="00121E47">
              <w:rPr>
                <w:rFonts w:ascii="Arial" w:hAnsi="Arial" w:cs="Arial"/>
                <w:sz w:val="20"/>
              </w:rPr>
              <w:t>Specification of</w:t>
            </w:r>
            <w:r w:rsidR="00E45C4C" w:rsidRPr="00121E47">
              <w:rPr>
                <w:rFonts w:ascii="Arial" w:hAnsi="Arial" w:cs="Arial"/>
                <w:sz w:val="20"/>
              </w:rPr>
              <w:t xml:space="preserve"> uncertainty </w:t>
            </w:r>
            <w:r w:rsidR="00492FDD" w:rsidRPr="00121E47">
              <w:rPr>
                <w:rFonts w:ascii="Arial" w:hAnsi="Arial" w:cs="Arial"/>
                <w:sz w:val="20"/>
              </w:rPr>
              <w:t>budget</w:t>
            </w:r>
            <w:r w:rsidR="00E45C4C" w:rsidRPr="00121E47">
              <w:rPr>
                <w:rFonts w:ascii="Arial" w:hAnsi="Arial" w:cs="Arial"/>
                <w:sz w:val="20"/>
              </w:rPr>
              <w:t>s</w:t>
            </w:r>
            <w:r w:rsidR="00492FDD" w:rsidRPr="00121E47">
              <w:rPr>
                <w:rFonts w:ascii="Arial" w:hAnsi="Arial" w:cs="Arial"/>
                <w:sz w:val="20"/>
              </w:rPr>
              <w:t xml:space="preserve"> </w:t>
            </w:r>
            <w:r w:rsidR="00E45C4C" w:rsidRPr="00121E47">
              <w:rPr>
                <w:rFonts w:ascii="Arial" w:hAnsi="Arial" w:cs="Arial"/>
                <w:sz w:val="20"/>
              </w:rPr>
              <w:t>and</w:t>
            </w:r>
            <w:r w:rsidR="00492FDD" w:rsidRPr="00121E47">
              <w:rPr>
                <w:rFonts w:ascii="Arial" w:hAnsi="Arial" w:cs="Arial"/>
                <w:sz w:val="20"/>
              </w:rPr>
              <w:t xml:space="preserve"> result</w:t>
            </w:r>
            <w:r w:rsidR="00E45C4C" w:rsidRPr="00121E47">
              <w:rPr>
                <w:rFonts w:ascii="Arial" w:hAnsi="Arial" w:cs="Arial"/>
                <w:sz w:val="20"/>
              </w:rPr>
              <w:t xml:space="preserve">s of </w:t>
            </w:r>
            <w:r w:rsidR="0071478A" w:rsidRPr="00121E47">
              <w:rPr>
                <w:rFonts w:ascii="Arial" w:hAnsi="Arial" w:cs="Arial"/>
                <w:sz w:val="20"/>
              </w:rPr>
              <w:t>in</w:t>
            </w:r>
            <w:r w:rsidR="00121E47" w:rsidRPr="00121E47">
              <w:rPr>
                <w:rFonts w:ascii="Arial" w:hAnsi="Arial" w:cs="Arial"/>
                <w:sz w:val="20"/>
              </w:rPr>
              <w:t>vestigation</w:t>
            </w:r>
            <w:r w:rsidR="0071478A" w:rsidRPr="00121E47">
              <w:rPr>
                <w:rFonts w:ascii="Arial" w:hAnsi="Arial" w:cs="Arial"/>
                <w:sz w:val="20"/>
              </w:rPr>
              <w:t>s into</w:t>
            </w:r>
            <w:r w:rsidR="00E45C4C" w:rsidRPr="00121E47">
              <w:rPr>
                <w:rFonts w:ascii="Arial" w:hAnsi="Arial" w:cs="Arial"/>
                <w:sz w:val="20"/>
              </w:rPr>
              <w:t xml:space="preserve"> s</w:t>
            </w:r>
            <w:r w:rsidR="00492FDD" w:rsidRPr="00121E47">
              <w:rPr>
                <w:rFonts w:ascii="Arial" w:hAnsi="Arial" w:cs="Arial"/>
                <w:sz w:val="20"/>
              </w:rPr>
              <w:t>tabilit</w:t>
            </w:r>
            <w:r w:rsidR="00E45C4C" w:rsidRPr="00121E47">
              <w:rPr>
                <w:rFonts w:ascii="Arial" w:hAnsi="Arial" w:cs="Arial"/>
                <w:sz w:val="20"/>
              </w:rPr>
              <w:t xml:space="preserve">y and </w:t>
            </w:r>
            <w:proofErr w:type="spellStart"/>
            <w:r w:rsidR="00492FDD" w:rsidRPr="00121E47">
              <w:rPr>
                <w:rFonts w:ascii="Arial" w:hAnsi="Arial" w:cs="Arial"/>
                <w:sz w:val="20"/>
              </w:rPr>
              <w:t>h</w:t>
            </w:r>
            <w:r w:rsidR="00E45C4C" w:rsidRPr="00121E47">
              <w:rPr>
                <w:rFonts w:ascii="Arial" w:hAnsi="Arial" w:cs="Arial"/>
                <w:sz w:val="20"/>
              </w:rPr>
              <w:t>omogenity</w:t>
            </w:r>
            <w:proofErr w:type="spellEnd"/>
            <w:r w:rsidR="00E45C4C" w:rsidRPr="00121E47">
              <w:rPr>
                <w:rFonts w:ascii="Arial" w:hAnsi="Arial" w:cs="Arial"/>
                <w:sz w:val="20"/>
              </w:rPr>
              <w:t xml:space="preserve"> of the</w:t>
            </w:r>
            <w:r w:rsidR="00492FDD" w:rsidRPr="00121E47">
              <w:rPr>
                <w:rFonts w:ascii="Arial" w:hAnsi="Arial" w:cs="Arial"/>
                <w:sz w:val="20"/>
              </w:rPr>
              <w:t xml:space="preserve"> material</w:t>
            </w:r>
            <w:r w:rsidR="00E45C4C" w:rsidRPr="00121E47">
              <w:rPr>
                <w:rFonts w:ascii="Arial" w:hAnsi="Arial" w:cs="Arial"/>
                <w:sz w:val="20"/>
              </w:rPr>
              <w:t>s</w:t>
            </w:r>
            <w:r w:rsidR="00492FDD" w:rsidRPr="00121E47">
              <w:rPr>
                <w:rFonts w:ascii="Arial" w:hAnsi="Arial" w:cs="Arial"/>
                <w:sz w:val="20"/>
              </w:rPr>
              <w:t>;</w:t>
            </w:r>
          </w:p>
        </w:tc>
        <w:tc>
          <w:tcPr>
            <w:tcW w:w="1559" w:type="dxa"/>
            <w:shd w:val="clear" w:color="auto" w:fill="auto"/>
            <w:vAlign w:val="center"/>
          </w:tcPr>
          <w:p w14:paraId="2F6B43BE"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4112A91D"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14:paraId="03EE9641"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14:paraId="4CA59899" w14:textId="77777777" w:rsidTr="00253A96">
        <w:trPr>
          <w:trHeight w:val="680"/>
        </w:trPr>
        <w:tc>
          <w:tcPr>
            <w:tcW w:w="4678" w:type="dxa"/>
            <w:shd w:val="clear" w:color="auto" w:fill="auto"/>
            <w:vAlign w:val="center"/>
          </w:tcPr>
          <w:p w14:paraId="6C6B12E3" w14:textId="348A4A4D" w:rsidR="00492FDD" w:rsidRPr="00121E47" w:rsidRDefault="008912E4" w:rsidP="00121E47">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8. </w:t>
            </w:r>
            <w:r w:rsidR="00121E47" w:rsidRPr="00121E47">
              <w:rPr>
                <w:rFonts w:ascii="Arial" w:hAnsi="Arial" w:cs="Arial"/>
                <w:sz w:val="20"/>
              </w:rPr>
              <w:t xml:space="preserve">Specification of </w:t>
            </w:r>
            <w:r w:rsidR="0071478A" w:rsidRPr="00121E47">
              <w:rPr>
                <w:rFonts w:ascii="Arial" w:hAnsi="Arial" w:cs="Arial"/>
                <w:sz w:val="20"/>
              </w:rPr>
              <w:t xml:space="preserve">your experience in producing </w:t>
            </w:r>
            <w:r w:rsidR="00492FDD" w:rsidRPr="00121E47">
              <w:rPr>
                <w:rFonts w:ascii="Arial" w:hAnsi="Arial" w:cs="Arial"/>
                <w:sz w:val="20"/>
              </w:rPr>
              <w:t xml:space="preserve"> referen</w:t>
            </w:r>
            <w:r w:rsidR="0071478A" w:rsidRPr="00121E47">
              <w:rPr>
                <w:rFonts w:ascii="Arial" w:hAnsi="Arial" w:cs="Arial"/>
                <w:sz w:val="20"/>
              </w:rPr>
              <w:t xml:space="preserve">ce </w:t>
            </w:r>
            <w:r w:rsidR="00492FDD" w:rsidRPr="00121E47">
              <w:rPr>
                <w:rFonts w:ascii="Arial" w:hAnsi="Arial" w:cs="Arial"/>
                <w:sz w:val="20"/>
              </w:rPr>
              <w:t>material</w:t>
            </w:r>
            <w:r w:rsidR="0071478A" w:rsidRPr="00121E47">
              <w:rPr>
                <w:rFonts w:ascii="Arial" w:hAnsi="Arial" w:cs="Arial"/>
                <w:sz w:val="20"/>
              </w:rPr>
              <w:t xml:space="preserve">s mentioning </w:t>
            </w:r>
            <w:r w:rsidR="00492FDD" w:rsidRPr="00121E47">
              <w:rPr>
                <w:rFonts w:ascii="Arial" w:hAnsi="Arial" w:cs="Arial"/>
                <w:sz w:val="20"/>
              </w:rPr>
              <w:t>material</w:t>
            </w:r>
            <w:r w:rsidR="0071478A" w:rsidRPr="00121E47">
              <w:rPr>
                <w:rFonts w:ascii="Arial" w:hAnsi="Arial" w:cs="Arial"/>
                <w:sz w:val="20"/>
              </w:rPr>
              <w:t xml:space="preserve"> sorts</w:t>
            </w:r>
            <w:r w:rsidR="00492FDD" w:rsidRPr="00121E47">
              <w:rPr>
                <w:rFonts w:ascii="Arial" w:hAnsi="Arial" w:cs="Arial"/>
                <w:sz w:val="20"/>
              </w:rPr>
              <w:t xml:space="preserve">, matrices, </w:t>
            </w:r>
            <w:r w:rsidR="0071478A" w:rsidRPr="00121E47">
              <w:rPr>
                <w:rFonts w:ascii="Arial" w:hAnsi="Arial" w:cs="Arial"/>
                <w:sz w:val="20"/>
              </w:rPr>
              <w:t>numbers</w:t>
            </w:r>
            <w:r w:rsidR="00492FDD" w:rsidRPr="00121E47">
              <w:rPr>
                <w:rFonts w:ascii="Arial" w:hAnsi="Arial" w:cs="Arial"/>
                <w:sz w:val="20"/>
              </w:rPr>
              <w:t xml:space="preserve">, </w:t>
            </w:r>
            <w:r w:rsidR="0071478A" w:rsidRPr="00121E47">
              <w:rPr>
                <w:rFonts w:ascii="Arial" w:hAnsi="Arial" w:cs="Arial"/>
                <w:sz w:val="20"/>
              </w:rPr>
              <w:t xml:space="preserve">and amount of years </w:t>
            </w:r>
            <w:r w:rsidR="00121E47" w:rsidRPr="00121E47">
              <w:rPr>
                <w:rFonts w:ascii="Arial" w:hAnsi="Arial" w:cs="Arial"/>
                <w:sz w:val="20"/>
              </w:rPr>
              <w:t xml:space="preserve">of </w:t>
            </w:r>
            <w:r w:rsidR="0071478A" w:rsidRPr="00121E47">
              <w:rPr>
                <w:rFonts w:ascii="Arial" w:hAnsi="Arial" w:cs="Arial"/>
                <w:sz w:val="20"/>
              </w:rPr>
              <w:t>experience</w:t>
            </w:r>
            <w:r w:rsidR="00492FDD" w:rsidRPr="00121E47">
              <w:rPr>
                <w:rFonts w:ascii="Arial" w:hAnsi="Arial" w:cs="Arial"/>
                <w:sz w:val="20"/>
              </w:rPr>
              <w:t>;</w:t>
            </w:r>
          </w:p>
        </w:tc>
        <w:tc>
          <w:tcPr>
            <w:tcW w:w="1559" w:type="dxa"/>
            <w:shd w:val="clear" w:color="auto" w:fill="auto"/>
            <w:vAlign w:val="center"/>
          </w:tcPr>
          <w:p w14:paraId="62C07D95"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0D9EA55C"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14:paraId="1A3A60F0"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14:paraId="684AC8FC" w14:textId="77777777" w:rsidTr="00253A96">
        <w:trPr>
          <w:trHeight w:val="680"/>
        </w:trPr>
        <w:tc>
          <w:tcPr>
            <w:tcW w:w="4678" w:type="dxa"/>
            <w:shd w:val="clear" w:color="auto" w:fill="auto"/>
            <w:vAlign w:val="center"/>
          </w:tcPr>
          <w:p w14:paraId="07DC1561" w14:textId="5F913E0C" w:rsidR="00492FDD" w:rsidRPr="00121E47" w:rsidRDefault="008912E4" w:rsidP="00925F85">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9. </w:t>
            </w:r>
            <w:r w:rsidR="00E45C4C" w:rsidRPr="00925F85">
              <w:rPr>
                <w:rFonts w:ascii="Arial" w:hAnsi="Arial" w:cs="Arial"/>
                <w:sz w:val="20"/>
              </w:rPr>
              <w:t xml:space="preserve">General procedures that have been developed or modified (and not </w:t>
            </w:r>
            <w:r w:rsidR="00925F85" w:rsidRPr="00925F85">
              <w:rPr>
                <w:rFonts w:ascii="Arial" w:hAnsi="Arial" w:cs="Arial"/>
                <w:sz w:val="20"/>
              </w:rPr>
              <w:t>included</w:t>
            </w:r>
            <w:r w:rsidR="00E45C4C" w:rsidRPr="00925F85">
              <w:rPr>
                <w:rFonts w:ascii="Arial" w:hAnsi="Arial" w:cs="Arial"/>
                <w:sz w:val="20"/>
              </w:rPr>
              <w:t xml:space="preserve"> in handbook);</w:t>
            </w:r>
          </w:p>
        </w:tc>
        <w:tc>
          <w:tcPr>
            <w:tcW w:w="1559" w:type="dxa"/>
            <w:shd w:val="clear" w:color="auto" w:fill="auto"/>
            <w:vAlign w:val="center"/>
          </w:tcPr>
          <w:p w14:paraId="212CDE04"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514E06A2"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vertAlign w:val="superscript"/>
                <w:lang w:val="nl-NL"/>
              </w:rPr>
            </w:pPr>
            <w:r w:rsidRPr="00925F85">
              <w:rPr>
                <w:rFonts w:ascii="Arial" w:hAnsi="Arial" w:cs="Arial"/>
                <w:sz w:val="20"/>
                <w:lang w:val="nl-NL"/>
              </w:rPr>
              <w:t>√</w:t>
            </w:r>
            <w:r w:rsidRPr="00925F85">
              <w:rPr>
                <w:rFonts w:ascii="Arial" w:hAnsi="Arial" w:cs="Arial"/>
                <w:sz w:val="20"/>
                <w:vertAlign w:val="superscript"/>
              </w:rPr>
              <w:t>2)</w:t>
            </w:r>
          </w:p>
        </w:tc>
        <w:tc>
          <w:tcPr>
            <w:tcW w:w="1559" w:type="dxa"/>
            <w:shd w:val="clear" w:color="auto" w:fill="auto"/>
            <w:vAlign w:val="center"/>
          </w:tcPr>
          <w:p w14:paraId="3961641F"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492FDD" w:rsidRPr="00925F85" w14:paraId="456733B5" w14:textId="77777777" w:rsidTr="00253A96">
        <w:trPr>
          <w:trHeight w:val="680"/>
        </w:trPr>
        <w:tc>
          <w:tcPr>
            <w:tcW w:w="4678" w:type="dxa"/>
            <w:shd w:val="clear" w:color="auto" w:fill="auto"/>
            <w:vAlign w:val="center"/>
          </w:tcPr>
          <w:p w14:paraId="180D4F94" w14:textId="4A060A7A" w:rsidR="00492FDD" w:rsidRPr="00121E47" w:rsidRDefault="008912E4" w:rsidP="00D26BBE">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10. </w:t>
            </w:r>
            <w:r w:rsidR="00E45C4C" w:rsidRPr="00925F85">
              <w:rPr>
                <w:rFonts w:ascii="Arial" w:hAnsi="Arial" w:cs="Arial"/>
                <w:sz w:val="20"/>
              </w:rPr>
              <w:t xml:space="preserve">A cross reference between the requirements of </w:t>
            </w:r>
            <w:r w:rsidR="00492FDD" w:rsidRPr="00121E47">
              <w:rPr>
                <w:rFonts w:ascii="Arial" w:hAnsi="Arial" w:cs="Arial"/>
                <w:sz w:val="20"/>
              </w:rPr>
              <w:t xml:space="preserve">ISO </w:t>
            </w:r>
            <w:r w:rsidR="00D26BBE">
              <w:rPr>
                <w:rFonts w:ascii="Arial" w:hAnsi="Arial" w:cs="Arial"/>
                <w:sz w:val="20"/>
              </w:rPr>
              <w:t>17034</w:t>
            </w:r>
            <w:r w:rsidR="00492FDD" w:rsidRPr="00121E47">
              <w:rPr>
                <w:rFonts w:ascii="Arial" w:hAnsi="Arial" w:cs="Arial"/>
                <w:sz w:val="20"/>
              </w:rPr>
              <w:t xml:space="preserve"> </w:t>
            </w:r>
            <w:r w:rsidR="00E45C4C" w:rsidRPr="00925F85">
              <w:rPr>
                <w:rFonts w:ascii="Arial" w:hAnsi="Arial" w:cs="Arial"/>
                <w:sz w:val="20"/>
              </w:rPr>
              <w:t>and your quality system according to the model in Appendix 1, if modified;</w:t>
            </w:r>
          </w:p>
        </w:tc>
        <w:tc>
          <w:tcPr>
            <w:tcW w:w="1559" w:type="dxa"/>
            <w:shd w:val="clear" w:color="auto" w:fill="auto"/>
            <w:vAlign w:val="center"/>
          </w:tcPr>
          <w:p w14:paraId="51B2A70C" w14:textId="77777777"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14:paraId="4DBF5FBC" w14:textId="6421DCA4"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vertAlign w:val="superscript"/>
                <w:lang w:val="nl-NL"/>
              </w:rPr>
            </w:pPr>
          </w:p>
        </w:tc>
        <w:tc>
          <w:tcPr>
            <w:tcW w:w="1559" w:type="dxa"/>
            <w:shd w:val="clear" w:color="auto" w:fill="auto"/>
            <w:vAlign w:val="center"/>
          </w:tcPr>
          <w:p w14:paraId="41C88A1C" w14:textId="021A5AD8"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14:paraId="6B119EAB" w14:textId="77777777" w:rsidTr="00253A96">
        <w:trPr>
          <w:trHeight w:val="680"/>
        </w:trPr>
        <w:tc>
          <w:tcPr>
            <w:tcW w:w="4678" w:type="dxa"/>
            <w:shd w:val="clear" w:color="auto" w:fill="auto"/>
            <w:vAlign w:val="center"/>
          </w:tcPr>
          <w:p w14:paraId="233770EF" w14:textId="23149D85" w:rsidR="00492FDD" w:rsidRPr="00121E47" w:rsidRDefault="008912E4"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11. </w:t>
            </w:r>
            <w:r w:rsidR="00E45C4C" w:rsidRPr="00925F85">
              <w:rPr>
                <w:rFonts w:ascii="Arial" w:hAnsi="Arial" w:cs="Arial"/>
                <w:sz w:val="20"/>
              </w:rPr>
              <w:t>Modified chapter 1 of the report part A for this accreditation;</w:t>
            </w:r>
          </w:p>
        </w:tc>
        <w:tc>
          <w:tcPr>
            <w:tcW w:w="1559" w:type="dxa"/>
            <w:shd w:val="clear" w:color="auto" w:fill="auto"/>
            <w:vAlign w:val="center"/>
          </w:tcPr>
          <w:p w14:paraId="20F453EC" w14:textId="77777777"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rPr>
            </w:pPr>
          </w:p>
        </w:tc>
        <w:tc>
          <w:tcPr>
            <w:tcW w:w="1418" w:type="dxa"/>
            <w:shd w:val="clear" w:color="auto" w:fill="auto"/>
            <w:vAlign w:val="center"/>
          </w:tcPr>
          <w:p w14:paraId="58444911" w14:textId="77777777"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rPr>
            </w:pPr>
          </w:p>
        </w:tc>
        <w:tc>
          <w:tcPr>
            <w:tcW w:w="1559" w:type="dxa"/>
            <w:shd w:val="clear" w:color="auto" w:fill="auto"/>
            <w:vAlign w:val="center"/>
          </w:tcPr>
          <w:p w14:paraId="4EB40431" w14:textId="77777777"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14:paraId="61F4BFBC" w14:textId="77777777" w:rsidTr="00253A96">
        <w:trPr>
          <w:trHeight w:val="680"/>
        </w:trPr>
        <w:tc>
          <w:tcPr>
            <w:tcW w:w="4678" w:type="dxa"/>
            <w:tcBorders>
              <w:bottom w:val="single" w:sz="4" w:space="0" w:color="auto"/>
            </w:tcBorders>
            <w:shd w:val="clear" w:color="auto" w:fill="auto"/>
            <w:vAlign w:val="center"/>
          </w:tcPr>
          <w:p w14:paraId="1E010248" w14:textId="5544656D" w:rsidR="00492FDD" w:rsidRPr="00121E47" w:rsidRDefault="008912E4"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Pr>
                <w:rFonts w:ascii="Arial" w:hAnsi="Arial" w:cs="Arial"/>
                <w:sz w:val="20"/>
              </w:rPr>
              <w:t xml:space="preserve">12. </w:t>
            </w:r>
            <w:r w:rsidR="00E45C4C" w:rsidRPr="00121E47">
              <w:rPr>
                <w:rFonts w:ascii="Arial" w:hAnsi="Arial" w:cs="Arial"/>
                <w:sz w:val="20"/>
              </w:rPr>
              <w:t>An example of a</w:t>
            </w:r>
            <w:r w:rsidR="00492FDD" w:rsidRPr="00121E47">
              <w:rPr>
                <w:rFonts w:ascii="Arial" w:hAnsi="Arial" w:cs="Arial"/>
                <w:sz w:val="20"/>
              </w:rPr>
              <w:t xml:space="preserve"> referen</w:t>
            </w:r>
            <w:r w:rsidR="00E45C4C" w:rsidRPr="00121E47">
              <w:rPr>
                <w:rFonts w:ascii="Arial" w:hAnsi="Arial" w:cs="Arial"/>
                <w:sz w:val="20"/>
              </w:rPr>
              <w:t>c</w:t>
            </w:r>
            <w:r w:rsidR="00492FDD" w:rsidRPr="00121E47">
              <w:rPr>
                <w:rFonts w:ascii="Arial" w:hAnsi="Arial" w:cs="Arial"/>
                <w:sz w:val="20"/>
              </w:rPr>
              <w:t>e</w:t>
            </w:r>
            <w:r w:rsidR="00E45C4C" w:rsidRPr="00121E47">
              <w:rPr>
                <w:rFonts w:ascii="Arial" w:hAnsi="Arial" w:cs="Arial"/>
                <w:sz w:val="20"/>
              </w:rPr>
              <w:t xml:space="preserve"> </w:t>
            </w:r>
            <w:r w:rsidR="00492FDD" w:rsidRPr="00121E47">
              <w:rPr>
                <w:rFonts w:ascii="Arial" w:hAnsi="Arial" w:cs="Arial"/>
                <w:sz w:val="20"/>
              </w:rPr>
              <w:t>material certificat</w:t>
            </w:r>
            <w:r w:rsidR="00E45C4C" w:rsidRPr="00121E47">
              <w:rPr>
                <w:rFonts w:ascii="Arial" w:hAnsi="Arial" w:cs="Arial"/>
                <w:sz w:val="20"/>
              </w:rPr>
              <w:t>e</w:t>
            </w:r>
            <w:r w:rsidR="00492FDD" w:rsidRPr="00121E47">
              <w:rPr>
                <w:rFonts w:ascii="Arial" w:hAnsi="Arial" w:cs="Arial"/>
                <w:sz w:val="20"/>
              </w:rPr>
              <w:t>;</w:t>
            </w:r>
          </w:p>
        </w:tc>
        <w:tc>
          <w:tcPr>
            <w:tcW w:w="1559" w:type="dxa"/>
            <w:tcBorders>
              <w:bottom w:val="single" w:sz="4" w:space="0" w:color="auto"/>
            </w:tcBorders>
            <w:shd w:val="clear" w:color="auto" w:fill="auto"/>
            <w:vAlign w:val="center"/>
          </w:tcPr>
          <w:p w14:paraId="27C136E2" w14:textId="77777777"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tcBorders>
              <w:bottom w:val="single" w:sz="4" w:space="0" w:color="auto"/>
            </w:tcBorders>
            <w:shd w:val="clear" w:color="auto" w:fill="auto"/>
            <w:vAlign w:val="center"/>
          </w:tcPr>
          <w:p w14:paraId="3A6354D1" w14:textId="77777777"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tcBorders>
              <w:bottom w:val="single" w:sz="4" w:space="0" w:color="auto"/>
            </w:tcBorders>
            <w:shd w:val="clear" w:color="auto" w:fill="auto"/>
            <w:vAlign w:val="center"/>
          </w:tcPr>
          <w:p w14:paraId="0FB9B22A" w14:textId="77777777"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121E47" w14:paraId="77307753" w14:textId="77777777" w:rsidTr="00253A96">
        <w:trPr>
          <w:trHeight w:val="680"/>
        </w:trPr>
        <w:tc>
          <w:tcPr>
            <w:tcW w:w="4678" w:type="dxa"/>
            <w:tcBorders>
              <w:bottom w:val="single" w:sz="2" w:space="0" w:color="auto"/>
            </w:tcBorders>
            <w:shd w:val="clear" w:color="auto" w:fill="auto"/>
            <w:vAlign w:val="center"/>
          </w:tcPr>
          <w:p w14:paraId="056C7E45" w14:textId="2FF68D4D" w:rsidR="00492FDD" w:rsidRPr="001B6A9D" w:rsidRDefault="008912E4"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lang w:val="en-US"/>
              </w:rPr>
            </w:pPr>
            <w:r w:rsidRPr="001B6A9D">
              <w:rPr>
                <w:rFonts w:ascii="Arial" w:hAnsi="Arial" w:cs="Arial"/>
                <w:sz w:val="20"/>
                <w:lang w:val="en-US"/>
              </w:rPr>
              <w:t xml:space="preserve">13. </w:t>
            </w:r>
            <w:r w:rsidR="00492FDD" w:rsidRPr="001B6A9D">
              <w:rPr>
                <w:rFonts w:ascii="Arial" w:hAnsi="Arial" w:cs="Arial"/>
                <w:sz w:val="20"/>
                <w:lang w:val="en-US"/>
              </w:rPr>
              <w:t>Management review</w:t>
            </w:r>
            <w:r w:rsidRPr="001B6A9D">
              <w:rPr>
                <w:rFonts w:ascii="Arial" w:hAnsi="Arial" w:cs="Arial"/>
                <w:sz w:val="20"/>
                <w:lang w:val="en-US"/>
              </w:rPr>
              <w:t xml:space="preserve"> (no older than 6 months)</w:t>
            </w:r>
            <w:r w:rsidR="00E45C4C" w:rsidRPr="001B6A9D">
              <w:rPr>
                <w:rFonts w:ascii="Arial" w:hAnsi="Arial" w:cs="Arial"/>
                <w:sz w:val="20"/>
                <w:lang w:val="en-US"/>
              </w:rPr>
              <w:t>;</w:t>
            </w:r>
          </w:p>
        </w:tc>
        <w:tc>
          <w:tcPr>
            <w:tcW w:w="1559" w:type="dxa"/>
            <w:tcBorders>
              <w:bottom w:val="single" w:sz="2" w:space="0" w:color="auto"/>
            </w:tcBorders>
            <w:shd w:val="clear" w:color="auto" w:fill="auto"/>
            <w:vAlign w:val="center"/>
          </w:tcPr>
          <w:p w14:paraId="2E34D0EB" w14:textId="77777777"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121E47">
              <w:rPr>
                <w:rFonts w:ascii="Arial" w:hAnsi="Arial" w:cs="Arial"/>
                <w:sz w:val="20"/>
                <w:lang w:val="nl-NL"/>
              </w:rPr>
              <w:t>√</w:t>
            </w:r>
          </w:p>
        </w:tc>
        <w:tc>
          <w:tcPr>
            <w:tcW w:w="1418" w:type="dxa"/>
            <w:tcBorders>
              <w:bottom w:val="single" w:sz="2" w:space="0" w:color="auto"/>
            </w:tcBorders>
            <w:shd w:val="clear" w:color="auto" w:fill="auto"/>
            <w:vAlign w:val="center"/>
          </w:tcPr>
          <w:p w14:paraId="3B3F9586" w14:textId="77777777"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lang w:val="nl-NL"/>
              </w:rPr>
            </w:pPr>
          </w:p>
        </w:tc>
        <w:tc>
          <w:tcPr>
            <w:tcW w:w="1559" w:type="dxa"/>
            <w:tcBorders>
              <w:bottom w:val="single" w:sz="2" w:space="0" w:color="auto"/>
            </w:tcBorders>
            <w:shd w:val="clear" w:color="auto" w:fill="auto"/>
            <w:vAlign w:val="center"/>
          </w:tcPr>
          <w:p w14:paraId="1157FA78" w14:textId="77777777"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121E47">
              <w:rPr>
                <w:rFonts w:ascii="Arial" w:hAnsi="Arial" w:cs="Arial"/>
                <w:sz w:val="20"/>
                <w:lang w:val="nl-NL"/>
              </w:rPr>
              <w:t>√</w:t>
            </w:r>
            <w:r w:rsidRPr="00121E47">
              <w:rPr>
                <w:rFonts w:ascii="Arial" w:hAnsi="Arial" w:cs="Arial"/>
                <w:sz w:val="20"/>
                <w:vertAlign w:val="superscript"/>
              </w:rPr>
              <w:t>3)</w:t>
            </w:r>
          </w:p>
        </w:tc>
      </w:tr>
    </w:tbl>
    <w:p w14:paraId="195EB207" w14:textId="77777777" w:rsidR="00BD3615" w:rsidRPr="00253A96" w:rsidRDefault="00BD3615" w:rsidP="00BD3615">
      <w:pPr>
        <w:rPr>
          <w:vanish/>
          <w:sz w:val="10"/>
          <w:szCs w:val="8"/>
        </w:rPr>
      </w:pPr>
    </w:p>
    <w:tbl>
      <w:tblPr>
        <w:tblW w:w="9214" w:type="dxa"/>
        <w:tblInd w:w="108" w:type="dxa"/>
        <w:tblLook w:val="01E0" w:firstRow="1" w:lastRow="1" w:firstColumn="1" w:lastColumn="1" w:noHBand="0" w:noVBand="0"/>
      </w:tblPr>
      <w:tblGrid>
        <w:gridCol w:w="9214"/>
      </w:tblGrid>
      <w:tr w:rsidR="00492FDD" w:rsidRPr="00925F85" w14:paraId="5C5AB0D4" w14:textId="77777777" w:rsidTr="00925F85">
        <w:tc>
          <w:tcPr>
            <w:tcW w:w="9214" w:type="dxa"/>
            <w:shd w:val="clear" w:color="auto" w:fill="auto"/>
          </w:tcPr>
          <w:p w14:paraId="60E06838" w14:textId="77777777" w:rsidR="0071478A" w:rsidRPr="00121E47" w:rsidRDefault="0071478A" w:rsidP="0071478A">
            <w:pPr>
              <w:rPr>
                <w:rFonts w:ascii="Arial" w:hAnsi="Arial"/>
                <w:sz w:val="18"/>
                <w:szCs w:val="18"/>
              </w:rPr>
            </w:pPr>
            <w:r w:rsidRPr="00121E47">
              <w:rPr>
                <w:rFonts w:ascii="Arial" w:hAnsi="Arial"/>
                <w:sz w:val="18"/>
                <w:szCs w:val="18"/>
                <w:vertAlign w:val="superscript"/>
              </w:rPr>
              <w:t>1)</w:t>
            </w:r>
            <w:r w:rsidRPr="00121E47">
              <w:rPr>
                <w:rFonts w:ascii="Arial" w:hAnsi="Arial"/>
                <w:sz w:val="18"/>
                <w:szCs w:val="18"/>
              </w:rPr>
              <w:t xml:space="preserve"> See annex 1 of RvA-BR010 ‘Policy rule for the field of Activities’ for areas</w:t>
            </w:r>
          </w:p>
          <w:p w14:paraId="1C0B1698" w14:textId="7A049C3B" w:rsidR="0071478A" w:rsidRPr="00121E47" w:rsidRDefault="0071478A" w:rsidP="0071478A">
            <w:pPr>
              <w:rPr>
                <w:rFonts w:ascii="Arial" w:hAnsi="Arial"/>
                <w:sz w:val="18"/>
                <w:szCs w:val="18"/>
              </w:rPr>
            </w:pPr>
            <w:r w:rsidRPr="00121E47">
              <w:rPr>
                <w:rFonts w:ascii="Arial" w:hAnsi="Arial"/>
                <w:sz w:val="18"/>
                <w:szCs w:val="18"/>
                <w:vertAlign w:val="superscript"/>
              </w:rPr>
              <w:t>2)</w:t>
            </w:r>
            <w:r w:rsidRPr="00121E47">
              <w:rPr>
                <w:rFonts w:ascii="Arial" w:hAnsi="Arial"/>
                <w:sz w:val="18"/>
                <w:szCs w:val="18"/>
              </w:rPr>
              <w:t xml:space="preserve"> if applicable for this new activity</w:t>
            </w:r>
            <w:r w:rsidR="008912E4">
              <w:rPr>
                <w:rFonts w:ascii="Arial" w:hAnsi="Arial"/>
                <w:sz w:val="18"/>
                <w:szCs w:val="18"/>
              </w:rPr>
              <w:t xml:space="preserve">. </w:t>
            </w:r>
            <w:r w:rsidR="008912E4" w:rsidRPr="008912E4">
              <w:rPr>
                <w:rFonts w:ascii="Arial" w:hAnsi="Arial"/>
                <w:sz w:val="18"/>
                <w:szCs w:val="18"/>
              </w:rPr>
              <w:t>If you do not consider it applicable, this needs to be mentioned.</w:t>
            </w:r>
          </w:p>
          <w:p w14:paraId="706E8E6C" w14:textId="77777777" w:rsidR="00492FDD" w:rsidRPr="00925F85" w:rsidRDefault="0071478A" w:rsidP="00BD3615">
            <w:pPr>
              <w:keepNext/>
              <w:tabs>
                <w:tab w:val="left" w:pos="0"/>
              </w:tabs>
              <w:rPr>
                <w:rFonts w:ascii="Arial" w:hAnsi="Arial"/>
                <w:sz w:val="18"/>
                <w:szCs w:val="18"/>
                <w:lang w:val="nl-NL"/>
              </w:rPr>
            </w:pPr>
            <w:r w:rsidRPr="00121E47">
              <w:rPr>
                <w:rFonts w:ascii="Arial" w:hAnsi="Arial"/>
                <w:sz w:val="18"/>
                <w:szCs w:val="18"/>
                <w:vertAlign w:val="superscript"/>
                <w:lang w:val="nl-NL"/>
              </w:rPr>
              <w:t>3)</w:t>
            </w:r>
            <w:r w:rsidRPr="00121E47">
              <w:rPr>
                <w:rFonts w:ascii="Arial" w:hAnsi="Arial"/>
                <w:sz w:val="18"/>
                <w:szCs w:val="18"/>
                <w:lang w:val="nl-NL"/>
              </w:rPr>
              <w:t xml:space="preserve"> </w:t>
            </w:r>
            <w:r w:rsidRPr="00121E47">
              <w:rPr>
                <w:rFonts w:ascii="Arial" w:hAnsi="Arial"/>
                <w:sz w:val="18"/>
                <w:szCs w:val="18"/>
              </w:rPr>
              <w:t>for this new activity</w:t>
            </w:r>
          </w:p>
        </w:tc>
      </w:tr>
    </w:tbl>
    <w:p w14:paraId="7E886F06" w14:textId="6B4169C9" w:rsidR="00492FDD"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b/>
        </w:rPr>
      </w:pPr>
      <w:r w:rsidRPr="00121E47">
        <w:rPr>
          <w:rFonts w:ascii="Arial" w:hAnsi="Arial"/>
        </w:rPr>
        <w:br w:type="page"/>
      </w:r>
      <w:r w:rsidR="00925F85" w:rsidRPr="00121E47">
        <w:rPr>
          <w:rFonts w:ascii="Arial" w:hAnsi="Arial" w:cs="Arial"/>
          <w:b/>
        </w:rPr>
        <w:lastRenderedPageBreak/>
        <w:t xml:space="preserve">APPENDIX 1: Model cross reference list ISO </w:t>
      </w:r>
      <w:r w:rsidR="00D26BBE">
        <w:rPr>
          <w:rFonts w:ascii="Arial" w:hAnsi="Arial" w:cs="Arial"/>
          <w:b/>
        </w:rPr>
        <w:t>17034</w:t>
      </w:r>
      <w:r w:rsidR="00925F85" w:rsidRPr="00121E47">
        <w:rPr>
          <w:rFonts w:ascii="Arial" w:hAnsi="Arial" w:cs="Arial"/>
          <w:b/>
        </w:rPr>
        <w:t xml:space="preserve"> </w:t>
      </w:r>
    </w:p>
    <w:p w14:paraId="4784457F" w14:textId="77777777" w:rsidR="00253A96" w:rsidRPr="00253A96" w:rsidRDefault="00253A96"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 w:val="14"/>
          <w:szCs w:val="12"/>
        </w:rPr>
      </w:pPr>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1101"/>
        <w:gridCol w:w="5670"/>
        <w:gridCol w:w="2551"/>
      </w:tblGrid>
      <w:tr w:rsidR="00492FDD" w:rsidRPr="00121E47" w14:paraId="76792DBD" w14:textId="77777777">
        <w:trPr>
          <w:cantSplit/>
          <w:trHeight w:val="312"/>
          <w:tblHeader/>
        </w:trPr>
        <w:tc>
          <w:tcPr>
            <w:tcW w:w="6771" w:type="dxa"/>
            <w:gridSpan w:val="2"/>
            <w:tcBorders>
              <w:top w:val="single" w:sz="4" w:space="0" w:color="auto"/>
              <w:bottom w:val="single" w:sz="4" w:space="0" w:color="auto"/>
              <w:right w:val="single" w:sz="4" w:space="0" w:color="auto"/>
            </w:tcBorders>
            <w:shd w:val="clear" w:color="auto" w:fill="FFFFFF"/>
            <w:vAlign w:val="center"/>
          </w:tcPr>
          <w:p w14:paraId="62A91E6B" w14:textId="77777777" w:rsidR="00492FDD" w:rsidRPr="000B2D8F" w:rsidRDefault="00BC6006" w:rsidP="00492FDD">
            <w:pPr>
              <w:pStyle w:val="TabelTekst"/>
              <w:rPr>
                <w:lang w:val="nl-NL"/>
              </w:rPr>
            </w:pPr>
            <w:proofErr w:type="spellStart"/>
            <w:r>
              <w:rPr>
                <w:lang w:val="nl-NL"/>
              </w:rPr>
              <w:t>Criterion</w:t>
            </w:r>
            <w:proofErr w:type="spellEnd"/>
          </w:p>
        </w:tc>
        <w:tc>
          <w:tcPr>
            <w:tcW w:w="2551" w:type="dxa"/>
            <w:tcBorders>
              <w:top w:val="single" w:sz="4" w:space="0" w:color="auto"/>
              <w:left w:val="single" w:sz="4" w:space="0" w:color="auto"/>
              <w:bottom w:val="single" w:sz="4" w:space="0" w:color="auto"/>
            </w:tcBorders>
            <w:shd w:val="clear" w:color="auto" w:fill="FFFFFF"/>
            <w:tcMar>
              <w:left w:w="28" w:type="dxa"/>
              <w:right w:w="28" w:type="dxa"/>
            </w:tcMar>
            <w:vAlign w:val="center"/>
          </w:tcPr>
          <w:p w14:paraId="0D00E5B6" w14:textId="77777777" w:rsidR="00492FDD" w:rsidRPr="00121E47" w:rsidRDefault="00BC6006" w:rsidP="00BC6006">
            <w:pPr>
              <w:pStyle w:val="TabelTekst"/>
            </w:pPr>
            <w:r w:rsidRPr="00121E47">
              <w:t>Body’s d</w:t>
            </w:r>
            <w:r w:rsidR="00492FDD" w:rsidRPr="00121E47">
              <w:t>ocument</w:t>
            </w:r>
            <w:r w:rsidRPr="00121E47">
              <w:t>s (na</w:t>
            </w:r>
            <w:r w:rsidR="00492FDD" w:rsidRPr="00121E47">
              <w:t>m</w:t>
            </w:r>
            <w:r w:rsidRPr="00121E47">
              <w:t>e</w:t>
            </w:r>
            <w:r w:rsidR="00492FDD" w:rsidRPr="00121E47">
              <w:t>, code</w:t>
            </w:r>
            <w:r w:rsidRPr="00121E47">
              <w:t xml:space="preserve"> and date</w:t>
            </w:r>
            <w:r w:rsidR="00492FDD" w:rsidRPr="00121E47">
              <w:t>)</w:t>
            </w:r>
          </w:p>
        </w:tc>
      </w:tr>
      <w:tr w:rsidR="00492FDD" w:rsidRPr="000B2D8F" w14:paraId="159EF917" w14:textId="77777777">
        <w:trPr>
          <w:cantSplit/>
          <w:trHeight w:val="312"/>
        </w:trPr>
        <w:tc>
          <w:tcPr>
            <w:tcW w:w="6771" w:type="dxa"/>
            <w:gridSpan w:val="2"/>
            <w:tcBorders>
              <w:top w:val="single" w:sz="4" w:space="0" w:color="auto"/>
              <w:bottom w:val="single" w:sz="4" w:space="0" w:color="auto"/>
              <w:right w:val="single" w:sz="4" w:space="0" w:color="auto"/>
            </w:tcBorders>
            <w:shd w:val="clear" w:color="auto" w:fill="E0E0E0"/>
            <w:vAlign w:val="center"/>
          </w:tcPr>
          <w:p w14:paraId="21DC9576" w14:textId="77777777" w:rsidR="00492FDD" w:rsidRPr="00591F20" w:rsidRDefault="00492FDD" w:rsidP="00D26BBE">
            <w:pPr>
              <w:pStyle w:val="TabelTekst"/>
              <w:rPr>
                <w:sz w:val="22"/>
                <w:szCs w:val="22"/>
                <w:lang w:val="nl-NL"/>
              </w:rPr>
            </w:pPr>
            <w:r w:rsidRPr="00591F20">
              <w:rPr>
                <w:sz w:val="22"/>
                <w:szCs w:val="22"/>
                <w:lang w:val="nl-NL"/>
              </w:rPr>
              <w:t xml:space="preserve">ISO </w:t>
            </w:r>
            <w:r w:rsidR="00D26BBE">
              <w:rPr>
                <w:sz w:val="22"/>
                <w:szCs w:val="22"/>
                <w:lang w:val="nl-NL"/>
              </w:rPr>
              <w:t>17034</w:t>
            </w:r>
          </w:p>
        </w:tc>
        <w:tc>
          <w:tcPr>
            <w:tcW w:w="2551" w:type="dxa"/>
            <w:tcBorders>
              <w:top w:val="single" w:sz="4" w:space="0" w:color="auto"/>
              <w:left w:val="single" w:sz="4" w:space="0" w:color="auto"/>
              <w:bottom w:val="single" w:sz="4" w:space="0" w:color="auto"/>
            </w:tcBorders>
            <w:shd w:val="clear" w:color="auto" w:fill="E0E0E0"/>
            <w:tcMar>
              <w:left w:w="28" w:type="dxa"/>
              <w:right w:w="28" w:type="dxa"/>
            </w:tcMar>
            <w:vAlign w:val="center"/>
          </w:tcPr>
          <w:p w14:paraId="265E95A1" w14:textId="77777777" w:rsidR="00492FDD" w:rsidRPr="000B2D8F" w:rsidRDefault="00492FDD" w:rsidP="00492FDD">
            <w:pPr>
              <w:pStyle w:val="TabelTekst"/>
              <w:rPr>
                <w:lang w:val="nl-NL"/>
              </w:rPr>
            </w:pPr>
          </w:p>
        </w:tc>
      </w:tr>
      <w:tr w:rsidR="00D26BBE" w:rsidRPr="000B2D8F" w14:paraId="6A97F2B8" w14:textId="77777777" w:rsidTr="00D26BBE">
        <w:trPr>
          <w:cantSplit/>
          <w:trHeight w:val="312"/>
        </w:trPr>
        <w:tc>
          <w:tcPr>
            <w:tcW w:w="1101" w:type="dxa"/>
            <w:tcBorders>
              <w:top w:val="nil"/>
              <w:left w:val="nil"/>
              <w:bottom w:val="nil"/>
              <w:right w:val="nil"/>
            </w:tcBorders>
            <w:shd w:val="clear" w:color="auto" w:fill="E0E0E0"/>
            <w:vAlign w:val="center"/>
          </w:tcPr>
          <w:p w14:paraId="0EC6924B" w14:textId="77777777" w:rsidR="00D26BBE" w:rsidRPr="000B2D8F" w:rsidRDefault="00D26BBE" w:rsidP="00126418">
            <w:pPr>
              <w:pStyle w:val="TabelTekst"/>
              <w:rPr>
                <w:b/>
                <w:lang w:val="nl-NL"/>
              </w:rPr>
            </w:pPr>
            <w:r>
              <w:rPr>
                <w:b/>
                <w:lang w:val="nl-NL"/>
              </w:rPr>
              <w:t>4</w:t>
            </w:r>
          </w:p>
        </w:tc>
        <w:tc>
          <w:tcPr>
            <w:tcW w:w="5670" w:type="dxa"/>
            <w:tcBorders>
              <w:top w:val="nil"/>
              <w:left w:val="nil"/>
              <w:bottom w:val="nil"/>
              <w:right w:val="nil"/>
            </w:tcBorders>
            <w:shd w:val="clear" w:color="auto" w:fill="E0E0E0"/>
            <w:vAlign w:val="center"/>
          </w:tcPr>
          <w:p w14:paraId="72E6FDCB" w14:textId="77777777" w:rsidR="00D26BBE" w:rsidRPr="00CE41D5" w:rsidRDefault="00D26BBE" w:rsidP="00126418">
            <w:pPr>
              <w:pStyle w:val="TabelTekst"/>
              <w:rPr>
                <w:b/>
                <w:lang w:val="nl-NL"/>
              </w:rPr>
            </w:pPr>
            <w:r w:rsidRPr="00CE41D5">
              <w:rPr>
                <w:b/>
                <w:bCs/>
                <w:color w:val="000000"/>
              </w:rPr>
              <w:t>General requirements</w:t>
            </w:r>
          </w:p>
        </w:tc>
        <w:tc>
          <w:tcPr>
            <w:tcW w:w="2551" w:type="dxa"/>
            <w:tcBorders>
              <w:top w:val="nil"/>
              <w:left w:val="nil"/>
              <w:bottom w:val="nil"/>
              <w:right w:val="nil"/>
            </w:tcBorders>
            <w:shd w:val="clear" w:color="auto" w:fill="E0E0E0"/>
            <w:vAlign w:val="center"/>
          </w:tcPr>
          <w:p w14:paraId="22A33794" w14:textId="77777777" w:rsidR="00D26BBE" w:rsidRPr="000B2D8F" w:rsidRDefault="00D26BBE" w:rsidP="00126418">
            <w:pPr>
              <w:pStyle w:val="TabelTekst"/>
              <w:rPr>
                <w:lang w:val="nl-NL"/>
              </w:rPr>
            </w:pPr>
          </w:p>
        </w:tc>
      </w:tr>
      <w:tr w:rsidR="00D26BBE" w:rsidRPr="000B2D8F" w14:paraId="7B287203" w14:textId="77777777" w:rsidTr="00126418">
        <w:trPr>
          <w:cantSplit/>
          <w:trHeight w:val="312"/>
        </w:trPr>
        <w:tc>
          <w:tcPr>
            <w:tcW w:w="1101" w:type="dxa"/>
            <w:tcBorders>
              <w:top w:val="nil"/>
              <w:left w:val="nil"/>
              <w:bottom w:val="nil"/>
              <w:right w:val="nil"/>
            </w:tcBorders>
            <w:shd w:val="clear" w:color="auto" w:fill="FFFFFF"/>
            <w:vAlign w:val="center"/>
          </w:tcPr>
          <w:p w14:paraId="62476165" w14:textId="77777777" w:rsidR="00D26BBE" w:rsidRPr="00A1479C" w:rsidRDefault="00D26BBE" w:rsidP="00126418">
            <w:pPr>
              <w:rPr>
                <w:rFonts w:ascii="Arial" w:hAnsi="Arial" w:cs="Arial"/>
                <w:sz w:val="20"/>
              </w:rPr>
            </w:pPr>
            <w:r w:rsidRPr="00A1479C">
              <w:rPr>
                <w:rFonts w:ascii="Arial" w:hAnsi="Arial" w:cs="Arial"/>
                <w:sz w:val="20"/>
              </w:rPr>
              <w:t>4.1</w:t>
            </w:r>
          </w:p>
        </w:tc>
        <w:tc>
          <w:tcPr>
            <w:tcW w:w="5670" w:type="dxa"/>
            <w:tcBorders>
              <w:top w:val="nil"/>
              <w:left w:val="nil"/>
              <w:bottom w:val="nil"/>
              <w:right w:val="single" w:sz="4" w:space="0" w:color="auto"/>
            </w:tcBorders>
            <w:shd w:val="clear" w:color="auto" w:fill="FFFFFF"/>
            <w:vAlign w:val="center"/>
          </w:tcPr>
          <w:p w14:paraId="677056C0" w14:textId="77777777" w:rsidR="00D26BBE" w:rsidRPr="000B2D8F" w:rsidRDefault="00D26BBE" w:rsidP="00126418">
            <w:pPr>
              <w:pStyle w:val="TabelTekst"/>
              <w:rPr>
                <w:lang w:val="nl-NL"/>
              </w:rPr>
            </w:pPr>
            <w:r w:rsidRPr="00BD75CB">
              <w:rPr>
                <w:color w:val="000000"/>
              </w:rPr>
              <w:t>Contractual matters</w:t>
            </w:r>
          </w:p>
        </w:tc>
        <w:tc>
          <w:tcPr>
            <w:tcW w:w="2551" w:type="dxa"/>
            <w:tcBorders>
              <w:top w:val="nil"/>
              <w:left w:val="single" w:sz="4" w:space="0" w:color="auto"/>
              <w:bottom w:val="nil"/>
              <w:right w:val="nil"/>
            </w:tcBorders>
            <w:shd w:val="clear" w:color="auto" w:fill="FFFFFF"/>
            <w:vAlign w:val="center"/>
          </w:tcPr>
          <w:p w14:paraId="5BBCF5A4" w14:textId="77777777" w:rsidR="00D26BBE" w:rsidRPr="000B2D8F" w:rsidRDefault="00D26BBE" w:rsidP="00126418">
            <w:pPr>
              <w:pStyle w:val="TabelTekst"/>
              <w:rPr>
                <w:lang w:val="nl-NL"/>
              </w:rPr>
            </w:pPr>
          </w:p>
        </w:tc>
      </w:tr>
      <w:tr w:rsidR="00D26BBE" w:rsidRPr="007A4F2E" w14:paraId="1658B68D" w14:textId="77777777" w:rsidTr="00126418">
        <w:trPr>
          <w:cantSplit/>
          <w:trHeight w:val="312"/>
        </w:trPr>
        <w:tc>
          <w:tcPr>
            <w:tcW w:w="1101" w:type="dxa"/>
            <w:tcBorders>
              <w:top w:val="nil"/>
              <w:left w:val="nil"/>
              <w:bottom w:val="nil"/>
              <w:right w:val="nil"/>
            </w:tcBorders>
            <w:shd w:val="clear" w:color="auto" w:fill="FFFFFF"/>
            <w:vAlign w:val="center"/>
          </w:tcPr>
          <w:p w14:paraId="59AACA56" w14:textId="77777777" w:rsidR="00D26BBE" w:rsidRPr="00A1479C" w:rsidRDefault="00D26BBE" w:rsidP="00126418">
            <w:pPr>
              <w:rPr>
                <w:rFonts w:ascii="Arial" w:hAnsi="Arial" w:cs="Arial"/>
                <w:sz w:val="20"/>
              </w:rPr>
            </w:pPr>
            <w:r w:rsidRPr="00A1479C">
              <w:rPr>
                <w:rFonts w:ascii="Arial" w:hAnsi="Arial" w:cs="Arial"/>
                <w:sz w:val="20"/>
              </w:rPr>
              <w:t>4.2</w:t>
            </w:r>
          </w:p>
        </w:tc>
        <w:tc>
          <w:tcPr>
            <w:tcW w:w="5670" w:type="dxa"/>
            <w:tcBorders>
              <w:top w:val="nil"/>
              <w:left w:val="nil"/>
              <w:bottom w:val="nil"/>
              <w:right w:val="single" w:sz="4" w:space="0" w:color="auto"/>
            </w:tcBorders>
            <w:shd w:val="clear" w:color="auto" w:fill="FFFFFF"/>
            <w:vAlign w:val="center"/>
          </w:tcPr>
          <w:p w14:paraId="082118CA" w14:textId="77777777" w:rsidR="00D26BBE" w:rsidRPr="007A4F2E" w:rsidRDefault="00D26BBE" w:rsidP="00126418">
            <w:pPr>
              <w:pStyle w:val="Kortadresafzender"/>
              <w:widowControl w:val="0"/>
              <w:tabs>
                <w:tab w:val="left" w:pos="229"/>
              </w:tabs>
              <w:rPr>
                <w:rFonts w:ascii="Arial" w:hAnsi="Arial" w:cs="Arial"/>
                <w:snapToGrid w:val="0"/>
                <w:sz w:val="20"/>
              </w:rPr>
            </w:pPr>
            <w:r w:rsidRPr="00BD75CB">
              <w:rPr>
                <w:rFonts w:ascii="Arial" w:hAnsi="Arial" w:cs="Arial"/>
                <w:color w:val="000000"/>
                <w:sz w:val="20"/>
              </w:rPr>
              <w:t>Impartiality</w:t>
            </w:r>
          </w:p>
        </w:tc>
        <w:tc>
          <w:tcPr>
            <w:tcW w:w="2551" w:type="dxa"/>
            <w:tcBorders>
              <w:top w:val="nil"/>
              <w:left w:val="single" w:sz="4" w:space="0" w:color="auto"/>
              <w:bottom w:val="nil"/>
              <w:right w:val="nil"/>
            </w:tcBorders>
            <w:shd w:val="clear" w:color="auto" w:fill="FFFFFF"/>
            <w:vAlign w:val="center"/>
          </w:tcPr>
          <w:p w14:paraId="78C0C529" w14:textId="77777777" w:rsidR="00D26BBE" w:rsidRPr="007A4F2E" w:rsidRDefault="00D26BBE" w:rsidP="00126418">
            <w:pPr>
              <w:pStyle w:val="TabelTekst"/>
            </w:pPr>
          </w:p>
        </w:tc>
      </w:tr>
      <w:tr w:rsidR="00D26BBE" w:rsidRPr="000B2D8F" w14:paraId="62B66486" w14:textId="77777777" w:rsidTr="00D26BBE">
        <w:trPr>
          <w:cantSplit/>
          <w:trHeight w:val="312"/>
        </w:trPr>
        <w:tc>
          <w:tcPr>
            <w:tcW w:w="1101" w:type="dxa"/>
            <w:tcBorders>
              <w:top w:val="nil"/>
              <w:left w:val="nil"/>
              <w:bottom w:val="nil"/>
              <w:right w:val="nil"/>
            </w:tcBorders>
            <w:shd w:val="clear" w:color="auto" w:fill="FFFFFF"/>
            <w:vAlign w:val="center"/>
          </w:tcPr>
          <w:p w14:paraId="645FEE0D" w14:textId="77777777" w:rsidR="00D26BBE" w:rsidRPr="00A1479C" w:rsidRDefault="00D26BBE" w:rsidP="00126418">
            <w:pPr>
              <w:rPr>
                <w:rFonts w:ascii="Arial" w:hAnsi="Arial" w:cs="Arial"/>
                <w:sz w:val="20"/>
              </w:rPr>
            </w:pPr>
            <w:r w:rsidRPr="00A1479C">
              <w:rPr>
                <w:rFonts w:ascii="Arial" w:hAnsi="Arial" w:cs="Arial"/>
                <w:sz w:val="20"/>
              </w:rPr>
              <w:t>4.3</w:t>
            </w:r>
          </w:p>
        </w:tc>
        <w:tc>
          <w:tcPr>
            <w:tcW w:w="5670" w:type="dxa"/>
            <w:tcBorders>
              <w:top w:val="nil"/>
              <w:left w:val="nil"/>
              <w:bottom w:val="nil"/>
              <w:right w:val="single" w:sz="4" w:space="0" w:color="auto"/>
            </w:tcBorders>
            <w:shd w:val="clear" w:color="auto" w:fill="FFFFFF"/>
            <w:vAlign w:val="center"/>
          </w:tcPr>
          <w:p w14:paraId="4F3C56B7" w14:textId="77777777" w:rsidR="00D26BBE" w:rsidRPr="000B2D8F" w:rsidRDefault="00D26BBE" w:rsidP="00126418">
            <w:pPr>
              <w:pStyle w:val="Kortadresafzender"/>
              <w:tabs>
                <w:tab w:val="left" w:pos="253"/>
              </w:tabs>
              <w:autoSpaceDE w:val="0"/>
              <w:autoSpaceDN w:val="0"/>
              <w:adjustRightInd w:val="0"/>
              <w:rPr>
                <w:rFonts w:ascii="Arial" w:hAnsi="Arial" w:cs="Arial"/>
                <w:sz w:val="20"/>
                <w:lang w:val="nl-NL"/>
              </w:rPr>
            </w:pPr>
            <w:r w:rsidRPr="00BD75CB">
              <w:rPr>
                <w:rFonts w:ascii="Arial" w:hAnsi="Arial" w:cs="Arial"/>
                <w:color w:val="000000"/>
                <w:sz w:val="20"/>
              </w:rPr>
              <w:t>Confidentiality</w:t>
            </w:r>
          </w:p>
        </w:tc>
        <w:tc>
          <w:tcPr>
            <w:tcW w:w="2551" w:type="dxa"/>
            <w:tcBorders>
              <w:top w:val="nil"/>
              <w:left w:val="single" w:sz="4" w:space="0" w:color="auto"/>
              <w:bottom w:val="nil"/>
              <w:right w:val="nil"/>
            </w:tcBorders>
            <w:shd w:val="clear" w:color="auto" w:fill="FFFFFF"/>
            <w:vAlign w:val="center"/>
          </w:tcPr>
          <w:p w14:paraId="58D79D32" w14:textId="77777777" w:rsidR="00D26BBE" w:rsidRPr="000B2D8F" w:rsidRDefault="00D26BBE" w:rsidP="00126418">
            <w:pPr>
              <w:pStyle w:val="TabelTekst"/>
              <w:rPr>
                <w:lang w:val="nl-NL"/>
              </w:rPr>
            </w:pPr>
          </w:p>
        </w:tc>
      </w:tr>
      <w:tr w:rsidR="00D26BBE" w:rsidRPr="000B2D8F" w14:paraId="086871DC" w14:textId="77777777" w:rsidTr="00D26BBE">
        <w:trPr>
          <w:cantSplit/>
          <w:trHeight w:val="312"/>
        </w:trPr>
        <w:tc>
          <w:tcPr>
            <w:tcW w:w="1101" w:type="dxa"/>
            <w:tcBorders>
              <w:top w:val="nil"/>
              <w:left w:val="nil"/>
              <w:bottom w:val="nil"/>
              <w:right w:val="nil"/>
            </w:tcBorders>
            <w:shd w:val="clear" w:color="auto" w:fill="E0E0E0"/>
            <w:vAlign w:val="center"/>
          </w:tcPr>
          <w:p w14:paraId="0A3B4EF6" w14:textId="77777777" w:rsidR="00D26BBE" w:rsidRPr="000B2D8F" w:rsidRDefault="00D26BBE" w:rsidP="00126418">
            <w:pPr>
              <w:autoSpaceDE w:val="0"/>
              <w:autoSpaceDN w:val="0"/>
              <w:adjustRightInd w:val="0"/>
              <w:rPr>
                <w:rFonts w:ascii="Arial" w:hAnsi="Arial" w:cs="Arial"/>
                <w:b/>
                <w:bCs/>
                <w:sz w:val="20"/>
                <w:lang w:val="nl-NL"/>
              </w:rPr>
            </w:pPr>
            <w:r>
              <w:rPr>
                <w:rFonts w:ascii="Arial" w:hAnsi="Arial" w:cs="Arial"/>
                <w:b/>
                <w:bCs/>
                <w:sz w:val="20"/>
                <w:lang w:val="nl-NL"/>
              </w:rPr>
              <w:t>5</w:t>
            </w:r>
          </w:p>
        </w:tc>
        <w:tc>
          <w:tcPr>
            <w:tcW w:w="5670" w:type="dxa"/>
            <w:tcBorders>
              <w:top w:val="nil"/>
              <w:left w:val="nil"/>
              <w:bottom w:val="nil"/>
              <w:right w:val="nil"/>
            </w:tcBorders>
            <w:shd w:val="clear" w:color="auto" w:fill="E0E0E0"/>
            <w:vAlign w:val="center"/>
          </w:tcPr>
          <w:p w14:paraId="2050E486" w14:textId="77777777" w:rsidR="00D26BBE" w:rsidRPr="00CE41D5" w:rsidRDefault="00D26BBE" w:rsidP="00126418">
            <w:pPr>
              <w:autoSpaceDE w:val="0"/>
              <w:autoSpaceDN w:val="0"/>
              <w:adjustRightInd w:val="0"/>
              <w:rPr>
                <w:rFonts w:ascii="Arial" w:hAnsi="Arial" w:cs="Arial"/>
                <w:b/>
                <w:bCs/>
                <w:color w:val="000000"/>
                <w:sz w:val="20"/>
              </w:rPr>
            </w:pPr>
            <w:r w:rsidRPr="00CE41D5">
              <w:rPr>
                <w:rFonts w:ascii="Arial" w:hAnsi="Arial" w:cs="Arial"/>
                <w:b/>
                <w:bCs/>
                <w:color w:val="000000"/>
                <w:sz w:val="20"/>
              </w:rPr>
              <w:t>Structural requirements</w:t>
            </w:r>
          </w:p>
        </w:tc>
        <w:tc>
          <w:tcPr>
            <w:tcW w:w="2551" w:type="dxa"/>
            <w:tcBorders>
              <w:top w:val="nil"/>
              <w:left w:val="nil"/>
              <w:bottom w:val="nil"/>
              <w:right w:val="nil"/>
            </w:tcBorders>
            <w:shd w:val="clear" w:color="auto" w:fill="E0E0E0"/>
            <w:vAlign w:val="center"/>
          </w:tcPr>
          <w:p w14:paraId="5A5BA226" w14:textId="77777777" w:rsidR="00D26BBE" w:rsidRPr="000B2D8F" w:rsidRDefault="00D26BBE" w:rsidP="00126418">
            <w:pPr>
              <w:pStyle w:val="TabelTekst"/>
              <w:rPr>
                <w:lang w:val="nl-NL"/>
              </w:rPr>
            </w:pPr>
          </w:p>
        </w:tc>
      </w:tr>
      <w:tr w:rsidR="00D26BBE" w:rsidRPr="000B2D8F" w14:paraId="35FDCE8D" w14:textId="77777777" w:rsidTr="00D26BBE">
        <w:trPr>
          <w:cantSplit/>
          <w:trHeight w:val="312"/>
        </w:trPr>
        <w:tc>
          <w:tcPr>
            <w:tcW w:w="1101" w:type="dxa"/>
            <w:tcBorders>
              <w:top w:val="nil"/>
              <w:left w:val="nil"/>
              <w:bottom w:val="nil"/>
              <w:right w:val="nil"/>
            </w:tcBorders>
            <w:shd w:val="clear" w:color="auto" w:fill="E0E0E0"/>
            <w:vAlign w:val="center"/>
          </w:tcPr>
          <w:p w14:paraId="29E4C789" w14:textId="77777777" w:rsidR="00D26BBE" w:rsidRPr="000B2D8F" w:rsidRDefault="00D26BBE" w:rsidP="00126418">
            <w:pPr>
              <w:autoSpaceDE w:val="0"/>
              <w:autoSpaceDN w:val="0"/>
              <w:adjustRightInd w:val="0"/>
              <w:rPr>
                <w:rFonts w:ascii="Arial" w:hAnsi="Arial" w:cs="Arial"/>
                <w:b/>
                <w:bCs/>
                <w:sz w:val="20"/>
                <w:lang w:val="nl-NL"/>
              </w:rPr>
            </w:pPr>
            <w:r>
              <w:rPr>
                <w:rFonts w:ascii="Arial" w:hAnsi="Arial" w:cs="Arial"/>
                <w:b/>
                <w:bCs/>
                <w:sz w:val="20"/>
                <w:lang w:val="nl-NL"/>
              </w:rPr>
              <w:t>6</w:t>
            </w:r>
          </w:p>
        </w:tc>
        <w:tc>
          <w:tcPr>
            <w:tcW w:w="5670" w:type="dxa"/>
            <w:tcBorders>
              <w:top w:val="nil"/>
              <w:left w:val="nil"/>
              <w:bottom w:val="nil"/>
              <w:right w:val="nil"/>
            </w:tcBorders>
            <w:shd w:val="clear" w:color="auto" w:fill="E0E0E0"/>
            <w:vAlign w:val="center"/>
          </w:tcPr>
          <w:p w14:paraId="48C7989A" w14:textId="77777777" w:rsidR="00D26BBE" w:rsidRPr="00CE41D5" w:rsidRDefault="00D26BBE" w:rsidP="00126418">
            <w:pPr>
              <w:tabs>
                <w:tab w:val="left" w:pos="253"/>
              </w:tabs>
              <w:autoSpaceDE w:val="0"/>
              <w:autoSpaceDN w:val="0"/>
              <w:adjustRightInd w:val="0"/>
              <w:rPr>
                <w:rFonts w:ascii="Arial" w:hAnsi="Arial" w:cs="Arial"/>
                <w:b/>
                <w:sz w:val="20"/>
                <w:lang w:val="nl-NL"/>
              </w:rPr>
            </w:pPr>
            <w:r w:rsidRPr="00CE41D5">
              <w:rPr>
                <w:rFonts w:ascii="Arial" w:hAnsi="Arial" w:cs="Arial"/>
                <w:b/>
                <w:bCs/>
                <w:color w:val="000000"/>
                <w:sz w:val="20"/>
              </w:rPr>
              <w:t>Resource requirements</w:t>
            </w:r>
          </w:p>
        </w:tc>
        <w:tc>
          <w:tcPr>
            <w:tcW w:w="2551" w:type="dxa"/>
            <w:tcBorders>
              <w:top w:val="nil"/>
              <w:left w:val="nil"/>
              <w:bottom w:val="nil"/>
              <w:right w:val="nil"/>
            </w:tcBorders>
            <w:shd w:val="clear" w:color="auto" w:fill="E0E0E0"/>
            <w:vAlign w:val="center"/>
          </w:tcPr>
          <w:p w14:paraId="2C3630E0" w14:textId="77777777" w:rsidR="00D26BBE" w:rsidRPr="000B2D8F" w:rsidRDefault="00D26BBE" w:rsidP="00126418">
            <w:pPr>
              <w:pStyle w:val="TabelTekst"/>
              <w:rPr>
                <w:lang w:val="nl-NL"/>
              </w:rPr>
            </w:pPr>
          </w:p>
        </w:tc>
      </w:tr>
      <w:tr w:rsidR="00D26BBE" w:rsidRPr="007A4F2E" w14:paraId="21F93A51" w14:textId="77777777" w:rsidTr="00126418">
        <w:trPr>
          <w:cantSplit/>
          <w:trHeight w:val="312"/>
        </w:trPr>
        <w:tc>
          <w:tcPr>
            <w:tcW w:w="1101" w:type="dxa"/>
            <w:tcBorders>
              <w:top w:val="nil"/>
              <w:left w:val="nil"/>
              <w:bottom w:val="nil"/>
              <w:right w:val="nil"/>
            </w:tcBorders>
            <w:shd w:val="clear" w:color="auto" w:fill="FFFFFF"/>
            <w:vAlign w:val="center"/>
          </w:tcPr>
          <w:p w14:paraId="64E9D482" w14:textId="77777777" w:rsidR="00D26BBE" w:rsidRPr="00A1479C" w:rsidRDefault="00D26BBE" w:rsidP="00126418">
            <w:pPr>
              <w:rPr>
                <w:rFonts w:ascii="Arial" w:hAnsi="Arial" w:cs="Arial"/>
                <w:sz w:val="20"/>
              </w:rPr>
            </w:pPr>
            <w:r w:rsidRPr="00A1479C">
              <w:rPr>
                <w:rFonts w:ascii="Arial" w:hAnsi="Arial" w:cs="Arial"/>
                <w:sz w:val="20"/>
              </w:rPr>
              <w:t>6.1</w:t>
            </w:r>
          </w:p>
        </w:tc>
        <w:tc>
          <w:tcPr>
            <w:tcW w:w="5670" w:type="dxa"/>
            <w:tcBorders>
              <w:top w:val="nil"/>
              <w:left w:val="nil"/>
              <w:bottom w:val="nil"/>
              <w:right w:val="single" w:sz="4" w:space="0" w:color="auto"/>
            </w:tcBorders>
            <w:shd w:val="clear" w:color="auto" w:fill="FFFFFF"/>
            <w:vAlign w:val="center"/>
          </w:tcPr>
          <w:p w14:paraId="798A5E88" w14:textId="77777777" w:rsidR="00D26BBE" w:rsidRPr="00BB4D73" w:rsidRDefault="00D26BBE" w:rsidP="00126418">
            <w:pPr>
              <w:autoSpaceDE w:val="0"/>
              <w:autoSpaceDN w:val="0"/>
              <w:adjustRightInd w:val="0"/>
              <w:rPr>
                <w:rFonts w:ascii="Arial" w:hAnsi="Arial" w:cs="Arial"/>
                <w:color w:val="000000"/>
                <w:sz w:val="20"/>
              </w:rPr>
            </w:pPr>
            <w:r w:rsidRPr="00BB4D73">
              <w:rPr>
                <w:rFonts w:ascii="Arial" w:hAnsi="Arial" w:cs="Arial"/>
                <w:color w:val="000000"/>
                <w:sz w:val="20"/>
              </w:rPr>
              <w:t>Personnel</w:t>
            </w:r>
          </w:p>
        </w:tc>
        <w:tc>
          <w:tcPr>
            <w:tcW w:w="2551" w:type="dxa"/>
            <w:tcBorders>
              <w:top w:val="nil"/>
              <w:left w:val="single" w:sz="4" w:space="0" w:color="auto"/>
              <w:bottom w:val="nil"/>
              <w:right w:val="nil"/>
            </w:tcBorders>
            <w:shd w:val="clear" w:color="auto" w:fill="FFFFFF"/>
            <w:vAlign w:val="center"/>
          </w:tcPr>
          <w:p w14:paraId="4C598968" w14:textId="77777777" w:rsidR="00D26BBE" w:rsidRPr="007A4F2E" w:rsidRDefault="00D26BBE" w:rsidP="00126418">
            <w:pPr>
              <w:pStyle w:val="TabelTekst"/>
            </w:pPr>
          </w:p>
        </w:tc>
      </w:tr>
      <w:tr w:rsidR="00D26BBE" w:rsidRPr="00CE41D5" w14:paraId="64170D6B" w14:textId="77777777" w:rsidTr="00126418">
        <w:trPr>
          <w:cantSplit/>
          <w:trHeight w:val="312"/>
        </w:trPr>
        <w:tc>
          <w:tcPr>
            <w:tcW w:w="1101" w:type="dxa"/>
            <w:tcBorders>
              <w:top w:val="nil"/>
              <w:left w:val="nil"/>
              <w:bottom w:val="nil"/>
              <w:right w:val="nil"/>
            </w:tcBorders>
            <w:shd w:val="clear" w:color="auto" w:fill="auto"/>
            <w:vAlign w:val="center"/>
          </w:tcPr>
          <w:p w14:paraId="713EFF9A" w14:textId="77777777" w:rsidR="00D26BBE" w:rsidRPr="00A1479C" w:rsidRDefault="00D26BBE" w:rsidP="00126418">
            <w:pPr>
              <w:rPr>
                <w:rFonts w:ascii="Arial" w:hAnsi="Arial" w:cs="Arial"/>
                <w:sz w:val="20"/>
              </w:rPr>
            </w:pPr>
            <w:r w:rsidRPr="00A1479C">
              <w:rPr>
                <w:rFonts w:ascii="Arial" w:hAnsi="Arial" w:cs="Arial"/>
                <w:sz w:val="20"/>
              </w:rPr>
              <w:t>6.2</w:t>
            </w:r>
          </w:p>
        </w:tc>
        <w:tc>
          <w:tcPr>
            <w:tcW w:w="5670" w:type="dxa"/>
            <w:tcBorders>
              <w:top w:val="nil"/>
              <w:left w:val="nil"/>
              <w:bottom w:val="nil"/>
              <w:right w:val="single" w:sz="4" w:space="0" w:color="auto"/>
            </w:tcBorders>
            <w:shd w:val="clear" w:color="auto" w:fill="auto"/>
            <w:vAlign w:val="center"/>
          </w:tcPr>
          <w:p w14:paraId="18E0B068" w14:textId="77777777" w:rsidR="00D26BBE" w:rsidRPr="00CE41D5" w:rsidRDefault="00D26BBE" w:rsidP="00126418">
            <w:pPr>
              <w:autoSpaceDE w:val="0"/>
              <w:autoSpaceDN w:val="0"/>
              <w:adjustRightInd w:val="0"/>
              <w:rPr>
                <w:rFonts w:ascii="Arial" w:hAnsi="Arial" w:cs="Arial"/>
                <w:color w:val="000000"/>
                <w:sz w:val="20"/>
              </w:rPr>
            </w:pPr>
            <w:r w:rsidRPr="00CE41D5">
              <w:rPr>
                <w:rFonts w:ascii="Arial" w:hAnsi="Arial" w:cs="Arial"/>
                <w:color w:val="000000"/>
                <w:sz w:val="20"/>
              </w:rPr>
              <w:t>Subcontracting</w:t>
            </w:r>
          </w:p>
        </w:tc>
        <w:tc>
          <w:tcPr>
            <w:tcW w:w="2551" w:type="dxa"/>
            <w:tcBorders>
              <w:top w:val="nil"/>
              <w:left w:val="single" w:sz="4" w:space="0" w:color="auto"/>
              <w:bottom w:val="nil"/>
              <w:right w:val="nil"/>
            </w:tcBorders>
            <w:shd w:val="clear" w:color="auto" w:fill="auto"/>
            <w:vAlign w:val="center"/>
          </w:tcPr>
          <w:p w14:paraId="7EDC4A30" w14:textId="77777777" w:rsidR="00D26BBE" w:rsidRPr="00CE41D5" w:rsidRDefault="00D26BBE" w:rsidP="00126418">
            <w:pPr>
              <w:pStyle w:val="TabelTekst"/>
              <w:rPr>
                <w:lang w:val="nl-NL"/>
              </w:rPr>
            </w:pPr>
          </w:p>
        </w:tc>
      </w:tr>
      <w:tr w:rsidR="00D26BBE" w:rsidRPr="000B2D8F" w14:paraId="206C7FF7" w14:textId="77777777" w:rsidTr="00126418">
        <w:trPr>
          <w:cantSplit/>
          <w:trHeight w:val="312"/>
        </w:trPr>
        <w:tc>
          <w:tcPr>
            <w:tcW w:w="1101" w:type="dxa"/>
            <w:tcBorders>
              <w:top w:val="nil"/>
              <w:left w:val="nil"/>
              <w:bottom w:val="nil"/>
              <w:right w:val="nil"/>
            </w:tcBorders>
            <w:shd w:val="clear" w:color="auto" w:fill="FFFFFF"/>
            <w:vAlign w:val="center"/>
          </w:tcPr>
          <w:p w14:paraId="636AB6FB" w14:textId="77777777" w:rsidR="00D26BBE" w:rsidRPr="00A1479C" w:rsidRDefault="00D26BBE" w:rsidP="00126418">
            <w:pPr>
              <w:rPr>
                <w:rFonts w:ascii="Arial" w:hAnsi="Arial" w:cs="Arial"/>
                <w:sz w:val="20"/>
              </w:rPr>
            </w:pPr>
            <w:r w:rsidRPr="00A1479C">
              <w:rPr>
                <w:rFonts w:ascii="Arial" w:hAnsi="Arial" w:cs="Arial"/>
                <w:sz w:val="20"/>
              </w:rPr>
              <w:t>6.3</w:t>
            </w:r>
          </w:p>
        </w:tc>
        <w:tc>
          <w:tcPr>
            <w:tcW w:w="5670" w:type="dxa"/>
            <w:tcBorders>
              <w:top w:val="nil"/>
              <w:left w:val="nil"/>
              <w:bottom w:val="nil"/>
              <w:right w:val="single" w:sz="4" w:space="0" w:color="auto"/>
            </w:tcBorders>
            <w:shd w:val="clear" w:color="auto" w:fill="FFFFFF"/>
            <w:vAlign w:val="center"/>
          </w:tcPr>
          <w:p w14:paraId="0FFAB7B8" w14:textId="77777777" w:rsidR="00D26BBE" w:rsidRPr="00BB4D73" w:rsidRDefault="00D26BBE" w:rsidP="00126418">
            <w:pPr>
              <w:autoSpaceDE w:val="0"/>
              <w:autoSpaceDN w:val="0"/>
              <w:adjustRightInd w:val="0"/>
              <w:rPr>
                <w:rFonts w:ascii="Arial" w:hAnsi="Arial" w:cs="Arial"/>
                <w:color w:val="000000"/>
                <w:sz w:val="20"/>
              </w:rPr>
            </w:pPr>
            <w:r w:rsidRPr="00BB4D73">
              <w:rPr>
                <w:rFonts w:ascii="Arial" w:hAnsi="Arial" w:cs="Arial"/>
                <w:color w:val="000000"/>
                <w:sz w:val="20"/>
              </w:rPr>
              <w:t>Provision of equipment, services and supplies</w:t>
            </w:r>
          </w:p>
        </w:tc>
        <w:tc>
          <w:tcPr>
            <w:tcW w:w="2551" w:type="dxa"/>
            <w:tcBorders>
              <w:top w:val="nil"/>
              <w:left w:val="single" w:sz="4" w:space="0" w:color="auto"/>
              <w:bottom w:val="nil"/>
              <w:right w:val="nil"/>
            </w:tcBorders>
            <w:shd w:val="clear" w:color="auto" w:fill="FFFFFF"/>
            <w:vAlign w:val="center"/>
          </w:tcPr>
          <w:p w14:paraId="2066BCFA" w14:textId="77777777" w:rsidR="00D26BBE" w:rsidRPr="00CE41D5" w:rsidRDefault="00D26BBE" w:rsidP="00126418">
            <w:pPr>
              <w:pStyle w:val="TabelTekst"/>
              <w:rPr>
                <w:lang w:val="en-US"/>
              </w:rPr>
            </w:pPr>
          </w:p>
        </w:tc>
      </w:tr>
      <w:tr w:rsidR="00D26BBE" w:rsidRPr="000B2D8F" w14:paraId="230BBD17" w14:textId="77777777" w:rsidTr="00D26BBE">
        <w:trPr>
          <w:cantSplit/>
          <w:trHeight w:val="312"/>
        </w:trPr>
        <w:tc>
          <w:tcPr>
            <w:tcW w:w="1101" w:type="dxa"/>
            <w:tcBorders>
              <w:top w:val="nil"/>
              <w:left w:val="nil"/>
              <w:bottom w:val="nil"/>
              <w:right w:val="nil"/>
            </w:tcBorders>
            <w:shd w:val="clear" w:color="auto" w:fill="FFFFFF"/>
            <w:vAlign w:val="center"/>
          </w:tcPr>
          <w:p w14:paraId="7D75E298" w14:textId="77777777" w:rsidR="00D26BBE" w:rsidRPr="00A1479C" w:rsidRDefault="00D26BBE" w:rsidP="00126418">
            <w:pPr>
              <w:rPr>
                <w:rFonts w:ascii="Arial" w:hAnsi="Arial" w:cs="Arial"/>
                <w:sz w:val="20"/>
              </w:rPr>
            </w:pPr>
            <w:r w:rsidRPr="00A1479C">
              <w:rPr>
                <w:rFonts w:ascii="Arial" w:hAnsi="Arial" w:cs="Arial"/>
                <w:sz w:val="20"/>
              </w:rPr>
              <w:t>6.4</w:t>
            </w:r>
          </w:p>
        </w:tc>
        <w:tc>
          <w:tcPr>
            <w:tcW w:w="5670" w:type="dxa"/>
            <w:tcBorders>
              <w:top w:val="nil"/>
              <w:left w:val="nil"/>
              <w:bottom w:val="nil"/>
              <w:right w:val="single" w:sz="4" w:space="0" w:color="auto"/>
            </w:tcBorders>
            <w:shd w:val="clear" w:color="auto" w:fill="FFFFFF"/>
            <w:vAlign w:val="center"/>
          </w:tcPr>
          <w:p w14:paraId="2E82E671" w14:textId="77777777" w:rsidR="00D26BBE" w:rsidRDefault="00D26BBE" w:rsidP="00126418">
            <w:r w:rsidRPr="00BB4D73">
              <w:rPr>
                <w:rFonts w:ascii="Arial" w:hAnsi="Arial" w:cs="Arial"/>
                <w:color w:val="000000"/>
                <w:sz w:val="20"/>
              </w:rPr>
              <w:t>Facilities and environmental conditions</w:t>
            </w:r>
          </w:p>
        </w:tc>
        <w:tc>
          <w:tcPr>
            <w:tcW w:w="2551" w:type="dxa"/>
            <w:tcBorders>
              <w:top w:val="nil"/>
              <w:left w:val="single" w:sz="4" w:space="0" w:color="auto"/>
              <w:bottom w:val="nil"/>
              <w:right w:val="nil"/>
            </w:tcBorders>
            <w:shd w:val="clear" w:color="auto" w:fill="FFFFFF"/>
            <w:vAlign w:val="center"/>
          </w:tcPr>
          <w:p w14:paraId="6ECF5564" w14:textId="77777777" w:rsidR="00D26BBE" w:rsidRPr="000B2D8F" w:rsidRDefault="00D26BBE" w:rsidP="00126418">
            <w:pPr>
              <w:pStyle w:val="TabelTekst"/>
              <w:rPr>
                <w:lang w:val="nl-NL"/>
              </w:rPr>
            </w:pPr>
          </w:p>
        </w:tc>
      </w:tr>
      <w:tr w:rsidR="00D26BBE" w:rsidRPr="000B2D8F" w14:paraId="08B23C5D" w14:textId="77777777" w:rsidTr="00D26BBE">
        <w:trPr>
          <w:cantSplit/>
          <w:trHeight w:val="312"/>
        </w:trPr>
        <w:tc>
          <w:tcPr>
            <w:tcW w:w="1101" w:type="dxa"/>
            <w:tcBorders>
              <w:top w:val="nil"/>
              <w:left w:val="nil"/>
              <w:bottom w:val="nil"/>
              <w:right w:val="nil"/>
            </w:tcBorders>
            <w:shd w:val="clear" w:color="auto" w:fill="E0E0E0"/>
            <w:vAlign w:val="center"/>
          </w:tcPr>
          <w:p w14:paraId="1461D43B" w14:textId="77777777" w:rsidR="00D26BBE" w:rsidRPr="00A1479C" w:rsidRDefault="00D26BBE" w:rsidP="00126418">
            <w:pPr>
              <w:autoSpaceDE w:val="0"/>
              <w:autoSpaceDN w:val="0"/>
              <w:adjustRightInd w:val="0"/>
              <w:rPr>
                <w:rFonts w:ascii="Arial" w:hAnsi="Arial" w:cs="Arial"/>
                <w:b/>
                <w:sz w:val="20"/>
                <w:lang w:val="nl-NL"/>
              </w:rPr>
            </w:pPr>
            <w:r w:rsidRPr="00A1479C">
              <w:rPr>
                <w:rFonts w:ascii="Arial" w:hAnsi="Arial" w:cs="Arial"/>
                <w:b/>
                <w:sz w:val="20"/>
                <w:lang w:val="nl-NL"/>
              </w:rPr>
              <w:t>7</w:t>
            </w:r>
          </w:p>
        </w:tc>
        <w:tc>
          <w:tcPr>
            <w:tcW w:w="5670" w:type="dxa"/>
            <w:tcBorders>
              <w:top w:val="nil"/>
              <w:left w:val="nil"/>
              <w:bottom w:val="nil"/>
              <w:right w:val="nil"/>
            </w:tcBorders>
            <w:shd w:val="clear" w:color="auto" w:fill="E0E0E0"/>
            <w:vAlign w:val="center"/>
          </w:tcPr>
          <w:p w14:paraId="081789BE" w14:textId="77777777" w:rsidR="00D26BBE" w:rsidRPr="00A1479C" w:rsidRDefault="00D26BBE" w:rsidP="00126418">
            <w:pPr>
              <w:tabs>
                <w:tab w:val="left" w:pos="253"/>
              </w:tabs>
              <w:autoSpaceDE w:val="0"/>
              <w:autoSpaceDN w:val="0"/>
              <w:adjustRightInd w:val="0"/>
              <w:rPr>
                <w:rFonts w:ascii="Arial" w:hAnsi="Arial" w:cs="Arial"/>
                <w:b/>
                <w:sz w:val="20"/>
                <w:lang w:val="nl-NL"/>
              </w:rPr>
            </w:pPr>
            <w:r w:rsidRPr="00A1479C">
              <w:rPr>
                <w:rFonts w:ascii="Arial" w:hAnsi="Arial" w:cs="Arial"/>
                <w:b/>
                <w:bCs/>
                <w:color w:val="000000"/>
                <w:sz w:val="20"/>
              </w:rPr>
              <w:t>Technical and production requirements</w:t>
            </w:r>
          </w:p>
        </w:tc>
        <w:tc>
          <w:tcPr>
            <w:tcW w:w="2551" w:type="dxa"/>
            <w:tcBorders>
              <w:top w:val="nil"/>
              <w:left w:val="nil"/>
              <w:bottom w:val="nil"/>
              <w:right w:val="nil"/>
            </w:tcBorders>
            <w:shd w:val="clear" w:color="auto" w:fill="E0E0E0"/>
            <w:vAlign w:val="center"/>
          </w:tcPr>
          <w:p w14:paraId="0A0BFB3E" w14:textId="77777777" w:rsidR="00D26BBE" w:rsidRPr="000B2D8F" w:rsidRDefault="00D26BBE" w:rsidP="00126418">
            <w:pPr>
              <w:pStyle w:val="TabelTekst"/>
              <w:rPr>
                <w:lang w:val="nl-NL"/>
              </w:rPr>
            </w:pPr>
          </w:p>
        </w:tc>
      </w:tr>
      <w:tr w:rsidR="00D26BBE" w:rsidRPr="000B2D8F" w14:paraId="58B28257" w14:textId="77777777" w:rsidTr="00126418">
        <w:trPr>
          <w:cantSplit/>
          <w:trHeight w:val="312"/>
        </w:trPr>
        <w:tc>
          <w:tcPr>
            <w:tcW w:w="1101" w:type="dxa"/>
            <w:tcBorders>
              <w:top w:val="nil"/>
              <w:left w:val="nil"/>
              <w:bottom w:val="nil"/>
              <w:right w:val="nil"/>
            </w:tcBorders>
            <w:shd w:val="clear" w:color="auto" w:fill="FFFFFF"/>
          </w:tcPr>
          <w:p w14:paraId="38C27029" w14:textId="77777777" w:rsidR="00D26BBE" w:rsidRPr="00A1479C" w:rsidRDefault="00D26BBE" w:rsidP="00126418">
            <w:pPr>
              <w:rPr>
                <w:rFonts w:ascii="Arial" w:hAnsi="Arial" w:cs="Arial"/>
                <w:sz w:val="20"/>
              </w:rPr>
            </w:pPr>
            <w:r w:rsidRPr="00A1479C">
              <w:rPr>
                <w:rFonts w:ascii="Arial" w:hAnsi="Arial" w:cs="Arial"/>
                <w:sz w:val="20"/>
              </w:rPr>
              <w:t>7.1</w:t>
            </w:r>
          </w:p>
        </w:tc>
        <w:tc>
          <w:tcPr>
            <w:tcW w:w="5670" w:type="dxa"/>
            <w:tcBorders>
              <w:top w:val="nil"/>
              <w:left w:val="nil"/>
              <w:bottom w:val="nil"/>
              <w:right w:val="single" w:sz="4" w:space="0" w:color="auto"/>
            </w:tcBorders>
            <w:shd w:val="clear" w:color="auto" w:fill="FFFFFF"/>
          </w:tcPr>
          <w:p w14:paraId="1655AD76" w14:textId="77777777" w:rsidR="00D26BBE" w:rsidRPr="00A1479C" w:rsidRDefault="00D26BBE" w:rsidP="00126418">
            <w:pPr>
              <w:rPr>
                <w:rFonts w:ascii="Arial" w:hAnsi="Arial" w:cs="Arial"/>
                <w:sz w:val="20"/>
              </w:rPr>
            </w:pPr>
            <w:r w:rsidRPr="00A1479C">
              <w:rPr>
                <w:rFonts w:ascii="Arial" w:hAnsi="Arial" w:cs="Arial"/>
                <w:sz w:val="20"/>
              </w:rPr>
              <w:t>General requirements</w:t>
            </w:r>
          </w:p>
        </w:tc>
        <w:tc>
          <w:tcPr>
            <w:tcW w:w="2551" w:type="dxa"/>
            <w:tcBorders>
              <w:top w:val="nil"/>
              <w:left w:val="single" w:sz="4" w:space="0" w:color="auto"/>
              <w:bottom w:val="nil"/>
              <w:right w:val="nil"/>
            </w:tcBorders>
            <w:shd w:val="clear" w:color="auto" w:fill="FFFFFF"/>
            <w:vAlign w:val="center"/>
          </w:tcPr>
          <w:p w14:paraId="6FEC562A" w14:textId="77777777" w:rsidR="00D26BBE" w:rsidRPr="000B2D8F" w:rsidRDefault="00D26BBE" w:rsidP="00126418">
            <w:pPr>
              <w:pStyle w:val="TabelTekst"/>
              <w:rPr>
                <w:lang w:val="nl-NL"/>
              </w:rPr>
            </w:pPr>
          </w:p>
        </w:tc>
      </w:tr>
      <w:tr w:rsidR="00D26BBE" w:rsidRPr="000B2D8F" w14:paraId="637515FA" w14:textId="77777777" w:rsidTr="00126418">
        <w:trPr>
          <w:cantSplit/>
          <w:trHeight w:val="312"/>
        </w:trPr>
        <w:tc>
          <w:tcPr>
            <w:tcW w:w="1101" w:type="dxa"/>
            <w:tcBorders>
              <w:top w:val="nil"/>
              <w:left w:val="nil"/>
              <w:bottom w:val="nil"/>
              <w:right w:val="nil"/>
            </w:tcBorders>
            <w:shd w:val="clear" w:color="auto" w:fill="FFFFFF"/>
          </w:tcPr>
          <w:p w14:paraId="533F31D3" w14:textId="77777777" w:rsidR="00D26BBE" w:rsidRPr="00A1479C" w:rsidRDefault="00D26BBE" w:rsidP="00126418">
            <w:pPr>
              <w:rPr>
                <w:rFonts w:ascii="Arial" w:hAnsi="Arial" w:cs="Arial"/>
                <w:sz w:val="20"/>
              </w:rPr>
            </w:pPr>
            <w:r w:rsidRPr="00A1479C">
              <w:rPr>
                <w:rFonts w:ascii="Arial" w:hAnsi="Arial" w:cs="Arial"/>
                <w:sz w:val="20"/>
              </w:rPr>
              <w:t>7.2</w:t>
            </w:r>
          </w:p>
        </w:tc>
        <w:tc>
          <w:tcPr>
            <w:tcW w:w="5670" w:type="dxa"/>
            <w:tcBorders>
              <w:top w:val="nil"/>
              <w:left w:val="nil"/>
              <w:bottom w:val="nil"/>
              <w:right w:val="single" w:sz="4" w:space="0" w:color="auto"/>
            </w:tcBorders>
            <w:shd w:val="clear" w:color="auto" w:fill="FFFFFF"/>
          </w:tcPr>
          <w:p w14:paraId="3A674CE9" w14:textId="77777777" w:rsidR="00D26BBE" w:rsidRPr="00A1479C" w:rsidRDefault="00D26BBE" w:rsidP="00126418">
            <w:pPr>
              <w:rPr>
                <w:rFonts w:ascii="Arial" w:hAnsi="Arial" w:cs="Arial"/>
                <w:sz w:val="20"/>
              </w:rPr>
            </w:pPr>
            <w:r w:rsidRPr="00A1479C">
              <w:rPr>
                <w:rFonts w:ascii="Arial" w:hAnsi="Arial" w:cs="Arial"/>
                <w:sz w:val="20"/>
              </w:rPr>
              <w:t>Production planning</w:t>
            </w:r>
          </w:p>
        </w:tc>
        <w:tc>
          <w:tcPr>
            <w:tcW w:w="2551" w:type="dxa"/>
            <w:tcBorders>
              <w:top w:val="nil"/>
              <w:left w:val="single" w:sz="4" w:space="0" w:color="auto"/>
              <w:bottom w:val="nil"/>
              <w:right w:val="nil"/>
            </w:tcBorders>
            <w:shd w:val="clear" w:color="auto" w:fill="FFFFFF"/>
            <w:vAlign w:val="center"/>
          </w:tcPr>
          <w:p w14:paraId="27FE57A5" w14:textId="77777777" w:rsidR="00D26BBE" w:rsidRPr="000B2D8F" w:rsidRDefault="00D26BBE" w:rsidP="00126418">
            <w:pPr>
              <w:pStyle w:val="TabelTekst"/>
              <w:rPr>
                <w:lang w:val="nl-NL"/>
              </w:rPr>
            </w:pPr>
          </w:p>
        </w:tc>
      </w:tr>
      <w:tr w:rsidR="00D26BBE" w:rsidRPr="000B2D8F" w14:paraId="63DB80D7" w14:textId="77777777" w:rsidTr="00126418">
        <w:trPr>
          <w:cantSplit/>
          <w:trHeight w:val="312"/>
        </w:trPr>
        <w:tc>
          <w:tcPr>
            <w:tcW w:w="1101" w:type="dxa"/>
            <w:tcBorders>
              <w:top w:val="nil"/>
              <w:left w:val="nil"/>
              <w:bottom w:val="nil"/>
              <w:right w:val="nil"/>
            </w:tcBorders>
            <w:shd w:val="clear" w:color="auto" w:fill="FFFFFF"/>
          </w:tcPr>
          <w:p w14:paraId="1DD90B23" w14:textId="77777777" w:rsidR="00D26BBE" w:rsidRPr="00A1479C" w:rsidRDefault="00D26BBE" w:rsidP="00126418">
            <w:pPr>
              <w:rPr>
                <w:rFonts w:ascii="Arial" w:hAnsi="Arial" w:cs="Arial"/>
                <w:sz w:val="20"/>
              </w:rPr>
            </w:pPr>
            <w:r w:rsidRPr="00A1479C">
              <w:rPr>
                <w:rFonts w:ascii="Arial" w:hAnsi="Arial" w:cs="Arial"/>
                <w:sz w:val="20"/>
              </w:rPr>
              <w:t>7.3</w:t>
            </w:r>
          </w:p>
        </w:tc>
        <w:tc>
          <w:tcPr>
            <w:tcW w:w="5670" w:type="dxa"/>
            <w:tcBorders>
              <w:top w:val="nil"/>
              <w:left w:val="nil"/>
              <w:bottom w:val="nil"/>
              <w:right w:val="single" w:sz="4" w:space="0" w:color="auto"/>
            </w:tcBorders>
            <w:shd w:val="clear" w:color="auto" w:fill="FFFFFF"/>
          </w:tcPr>
          <w:p w14:paraId="2A8D0619" w14:textId="77777777" w:rsidR="00D26BBE" w:rsidRPr="00A1479C" w:rsidRDefault="00D26BBE" w:rsidP="00126418">
            <w:pPr>
              <w:rPr>
                <w:rFonts w:ascii="Arial" w:hAnsi="Arial" w:cs="Arial"/>
                <w:sz w:val="20"/>
              </w:rPr>
            </w:pPr>
            <w:r w:rsidRPr="00A1479C">
              <w:rPr>
                <w:rFonts w:ascii="Arial" w:hAnsi="Arial" w:cs="Arial"/>
                <w:sz w:val="20"/>
              </w:rPr>
              <w:t>Production control</w:t>
            </w:r>
          </w:p>
        </w:tc>
        <w:tc>
          <w:tcPr>
            <w:tcW w:w="2551" w:type="dxa"/>
            <w:tcBorders>
              <w:top w:val="nil"/>
              <w:left w:val="single" w:sz="4" w:space="0" w:color="auto"/>
              <w:bottom w:val="nil"/>
              <w:right w:val="nil"/>
            </w:tcBorders>
            <w:shd w:val="clear" w:color="auto" w:fill="FFFFFF"/>
            <w:vAlign w:val="center"/>
          </w:tcPr>
          <w:p w14:paraId="7F2FB263" w14:textId="77777777" w:rsidR="00D26BBE" w:rsidRPr="000B2D8F" w:rsidRDefault="00D26BBE" w:rsidP="00126418">
            <w:pPr>
              <w:pStyle w:val="TabelTekst"/>
              <w:rPr>
                <w:lang w:val="nl-NL"/>
              </w:rPr>
            </w:pPr>
          </w:p>
        </w:tc>
      </w:tr>
      <w:tr w:rsidR="00D26BBE" w:rsidRPr="000B2D8F" w14:paraId="55A690DD" w14:textId="77777777" w:rsidTr="00126418">
        <w:trPr>
          <w:cantSplit/>
          <w:trHeight w:val="312"/>
        </w:trPr>
        <w:tc>
          <w:tcPr>
            <w:tcW w:w="1101" w:type="dxa"/>
            <w:tcBorders>
              <w:top w:val="nil"/>
              <w:left w:val="nil"/>
              <w:bottom w:val="nil"/>
              <w:right w:val="nil"/>
            </w:tcBorders>
            <w:shd w:val="clear" w:color="auto" w:fill="FFFFFF"/>
          </w:tcPr>
          <w:p w14:paraId="76EAA220" w14:textId="77777777" w:rsidR="00D26BBE" w:rsidRPr="00A1479C" w:rsidRDefault="00D26BBE" w:rsidP="00126418">
            <w:pPr>
              <w:rPr>
                <w:rFonts w:ascii="Arial" w:hAnsi="Arial" w:cs="Arial"/>
                <w:sz w:val="20"/>
              </w:rPr>
            </w:pPr>
            <w:r w:rsidRPr="00A1479C">
              <w:rPr>
                <w:rFonts w:ascii="Arial" w:hAnsi="Arial" w:cs="Arial"/>
                <w:sz w:val="20"/>
              </w:rPr>
              <w:t>7.4</w:t>
            </w:r>
          </w:p>
        </w:tc>
        <w:tc>
          <w:tcPr>
            <w:tcW w:w="5670" w:type="dxa"/>
            <w:tcBorders>
              <w:top w:val="nil"/>
              <w:left w:val="nil"/>
              <w:bottom w:val="nil"/>
              <w:right w:val="single" w:sz="4" w:space="0" w:color="auto"/>
            </w:tcBorders>
            <w:shd w:val="clear" w:color="auto" w:fill="FFFFFF"/>
          </w:tcPr>
          <w:p w14:paraId="225AA6A7" w14:textId="77777777" w:rsidR="00D26BBE" w:rsidRPr="00A1479C" w:rsidRDefault="00D26BBE" w:rsidP="00126418">
            <w:pPr>
              <w:rPr>
                <w:rFonts w:ascii="Arial" w:hAnsi="Arial" w:cs="Arial"/>
                <w:sz w:val="20"/>
              </w:rPr>
            </w:pPr>
            <w:r w:rsidRPr="00A1479C">
              <w:rPr>
                <w:rFonts w:ascii="Arial" w:hAnsi="Arial" w:cs="Arial"/>
                <w:sz w:val="20"/>
              </w:rPr>
              <w:t>Material handling and storage</w:t>
            </w:r>
          </w:p>
        </w:tc>
        <w:tc>
          <w:tcPr>
            <w:tcW w:w="2551" w:type="dxa"/>
            <w:tcBorders>
              <w:top w:val="nil"/>
              <w:left w:val="single" w:sz="4" w:space="0" w:color="auto"/>
              <w:bottom w:val="nil"/>
              <w:right w:val="nil"/>
            </w:tcBorders>
            <w:shd w:val="clear" w:color="auto" w:fill="FFFFFF"/>
            <w:vAlign w:val="center"/>
          </w:tcPr>
          <w:p w14:paraId="0AB8266B" w14:textId="77777777" w:rsidR="00D26BBE" w:rsidRPr="000B2D8F" w:rsidRDefault="00D26BBE" w:rsidP="00126418">
            <w:pPr>
              <w:pStyle w:val="TabelTekst"/>
              <w:rPr>
                <w:lang w:val="nl-NL"/>
              </w:rPr>
            </w:pPr>
          </w:p>
        </w:tc>
      </w:tr>
      <w:tr w:rsidR="00D26BBE" w:rsidRPr="000B2D8F" w14:paraId="1F3E418A" w14:textId="77777777" w:rsidTr="00126418">
        <w:trPr>
          <w:cantSplit/>
          <w:trHeight w:val="312"/>
        </w:trPr>
        <w:tc>
          <w:tcPr>
            <w:tcW w:w="1101" w:type="dxa"/>
            <w:tcBorders>
              <w:top w:val="nil"/>
              <w:left w:val="nil"/>
              <w:bottom w:val="nil"/>
              <w:right w:val="nil"/>
            </w:tcBorders>
            <w:shd w:val="clear" w:color="auto" w:fill="FFFFFF"/>
          </w:tcPr>
          <w:p w14:paraId="72105EC0" w14:textId="77777777" w:rsidR="00D26BBE" w:rsidRPr="00A1479C" w:rsidRDefault="00D26BBE" w:rsidP="00126418">
            <w:pPr>
              <w:rPr>
                <w:rFonts w:ascii="Arial" w:hAnsi="Arial" w:cs="Arial"/>
                <w:sz w:val="20"/>
              </w:rPr>
            </w:pPr>
            <w:r w:rsidRPr="00A1479C">
              <w:rPr>
                <w:rFonts w:ascii="Arial" w:hAnsi="Arial" w:cs="Arial"/>
                <w:sz w:val="20"/>
              </w:rPr>
              <w:t>7.5</w:t>
            </w:r>
          </w:p>
        </w:tc>
        <w:tc>
          <w:tcPr>
            <w:tcW w:w="5670" w:type="dxa"/>
            <w:tcBorders>
              <w:top w:val="nil"/>
              <w:left w:val="nil"/>
              <w:bottom w:val="nil"/>
              <w:right w:val="single" w:sz="4" w:space="0" w:color="auto"/>
            </w:tcBorders>
            <w:shd w:val="clear" w:color="auto" w:fill="FFFFFF"/>
          </w:tcPr>
          <w:p w14:paraId="790FDE3D" w14:textId="77777777" w:rsidR="00D26BBE" w:rsidRPr="00A1479C" w:rsidRDefault="00D26BBE" w:rsidP="00126418">
            <w:pPr>
              <w:rPr>
                <w:rFonts w:ascii="Arial" w:hAnsi="Arial" w:cs="Arial"/>
                <w:sz w:val="20"/>
              </w:rPr>
            </w:pPr>
            <w:r w:rsidRPr="00A1479C">
              <w:rPr>
                <w:rFonts w:ascii="Arial" w:hAnsi="Arial" w:cs="Arial"/>
                <w:sz w:val="20"/>
              </w:rPr>
              <w:t>Material processing</w:t>
            </w:r>
          </w:p>
        </w:tc>
        <w:tc>
          <w:tcPr>
            <w:tcW w:w="2551" w:type="dxa"/>
            <w:tcBorders>
              <w:top w:val="nil"/>
              <w:left w:val="single" w:sz="4" w:space="0" w:color="auto"/>
              <w:bottom w:val="nil"/>
              <w:right w:val="nil"/>
            </w:tcBorders>
            <w:shd w:val="clear" w:color="auto" w:fill="FFFFFF"/>
            <w:vAlign w:val="center"/>
          </w:tcPr>
          <w:p w14:paraId="70CDB8FA" w14:textId="77777777" w:rsidR="00D26BBE" w:rsidRPr="000B2D8F" w:rsidRDefault="00D26BBE" w:rsidP="00126418">
            <w:pPr>
              <w:pStyle w:val="TabelTekst"/>
              <w:rPr>
                <w:lang w:val="nl-NL"/>
              </w:rPr>
            </w:pPr>
          </w:p>
        </w:tc>
      </w:tr>
      <w:tr w:rsidR="00D26BBE" w:rsidRPr="000B2D8F" w14:paraId="01F31E62" w14:textId="77777777" w:rsidTr="00126418">
        <w:trPr>
          <w:cantSplit/>
          <w:trHeight w:val="312"/>
        </w:trPr>
        <w:tc>
          <w:tcPr>
            <w:tcW w:w="1101" w:type="dxa"/>
            <w:tcBorders>
              <w:top w:val="nil"/>
              <w:left w:val="nil"/>
              <w:bottom w:val="nil"/>
              <w:right w:val="nil"/>
            </w:tcBorders>
            <w:shd w:val="clear" w:color="auto" w:fill="FFFFFF"/>
          </w:tcPr>
          <w:p w14:paraId="32650235" w14:textId="77777777" w:rsidR="00D26BBE" w:rsidRPr="00A1479C" w:rsidRDefault="00D26BBE" w:rsidP="00126418">
            <w:pPr>
              <w:rPr>
                <w:rFonts w:ascii="Arial" w:hAnsi="Arial" w:cs="Arial"/>
                <w:sz w:val="20"/>
              </w:rPr>
            </w:pPr>
            <w:r w:rsidRPr="00A1479C">
              <w:rPr>
                <w:rFonts w:ascii="Arial" w:hAnsi="Arial" w:cs="Arial"/>
                <w:sz w:val="20"/>
              </w:rPr>
              <w:t>7.6</w:t>
            </w:r>
          </w:p>
        </w:tc>
        <w:tc>
          <w:tcPr>
            <w:tcW w:w="5670" w:type="dxa"/>
            <w:tcBorders>
              <w:top w:val="nil"/>
              <w:left w:val="nil"/>
              <w:bottom w:val="nil"/>
              <w:right w:val="single" w:sz="4" w:space="0" w:color="auto"/>
            </w:tcBorders>
            <w:shd w:val="clear" w:color="auto" w:fill="FFFFFF"/>
          </w:tcPr>
          <w:p w14:paraId="68127222" w14:textId="77777777" w:rsidR="00D26BBE" w:rsidRPr="00A1479C" w:rsidRDefault="00D26BBE" w:rsidP="00126418">
            <w:pPr>
              <w:rPr>
                <w:rFonts w:ascii="Arial" w:hAnsi="Arial" w:cs="Arial"/>
                <w:sz w:val="20"/>
              </w:rPr>
            </w:pPr>
            <w:r w:rsidRPr="00A1479C">
              <w:rPr>
                <w:rFonts w:ascii="Arial" w:hAnsi="Arial" w:cs="Arial"/>
                <w:sz w:val="20"/>
              </w:rPr>
              <w:t>Measurement procedures</w:t>
            </w:r>
          </w:p>
        </w:tc>
        <w:tc>
          <w:tcPr>
            <w:tcW w:w="2551" w:type="dxa"/>
            <w:tcBorders>
              <w:top w:val="nil"/>
              <w:left w:val="single" w:sz="4" w:space="0" w:color="auto"/>
              <w:bottom w:val="nil"/>
              <w:right w:val="nil"/>
            </w:tcBorders>
            <w:shd w:val="clear" w:color="auto" w:fill="FFFFFF"/>
            <w:vAlign w:val="center"/>
          </w:tcPr>
          <w:p w14:paraId="26B17C1D" w14:textId="77777777" w:rsidR="00D26BBE" w:rsidRPr="000B2D8F" w:rsidRDefault="00D26BBE" w:rsidP="00126418">
            <w:pPr>
              <w:pStyle w:val="TabelTekst"/>
              <w:rPr>
                <w:lang w:val="nl-NL"/>
              </w:rPr>
            </w:pPr>
          </w:p>
        </w:tc>
      </w:tr>
      <w:tr w:rsidR="00D26BBE" w:rsidRPr="000B2D8F" w14:paraId="072E18D0" w14:textId="77777777" w:rsidTr="00126418">
        <w:trPr>
          <w:cantSplit/>
          <w:trHeight w:val="312"/>
        </w:trPr>
        <w:tc>
          <w:tcPr>
            <w:tcW w:w="1101" w:type="dxa"/>
            <w:tcBorders>
              <w:top w:val="nil"/>
              <w:left w:val="nil"/>
              <w:bottom w:val="nil"/>
              <w:right w:val="nil"/>
            </w:tcBorders>
            <w:shd w:val="clear" w:color="auto" w:fill="FFFFFF"/>
          </w:tcPr>
          <w:p w14:paraId="66E151C4" w14:textId="77777777" w:rsidR="00D26BBE" w:rsidRPr="00A1479C" w:rsidRDefault="00D26BBE" w:rsidP="00126418">
            <w:pPr>
              <w:rPr>
                <w:rFonts w:ascii="Arial" w:hAnsi="Arial" w:cs="Arial"/>
                <w:sz w:val="20"/>
              </w:rPr>
            </w:pPr>
            <w:r w:rsidRPr="00A1479C">
              <w:rPr>
                <w:rFonts w:ascii="Arial" w:hAnsi="Arial" w:cs="Arial"/>
                <w:sz w:val="20"/>
              </w:rPr>
              <w:t>7.7</w:t>
            </w:r>
          </w:p>
        </w:tc>
        <w:tc>
          <w:tcPr>
            <w:tcW w:w="5670" w:type="dxa"/>
            <w:tcBorders>
              <w:top w:val="nil"/>
              <w:left w:val="nil"/>
              <w:bottom w:val="nil"/>
              <w:right w:val="single" w:sz="4" w:space="0" w:color="auto"/>
            </w:tcBorders>
            <w:shd w:val="clear" w:color="auto" w:fill="FFFFFF"/>
          </w:tcPr>
          <w:p w14:paraId="6D0AC6F0" w14:textId="77777777" w:rsidR="00D26BBE" w:rsidRPr="00A1479C" w:rsidRDefault="00D26BBE" w:rsidP="00126418">
            <w:pPr>
              <w:rPr>
                <w:rFonts w:ascii="Arial" w:hAnsi="Arial" w:cs="Arial"/>
                <w:sz w:val="20"/>
              </w:rPr>
            </w:pPr>
            <w:r w:rsidRPr="00A1479C">
              <w:rPr>
                <w:rFonts w:ascii="Arial" w:hAnsi="Arial" w:cs="Arial"/>
                <w:sz w:val="20"/>
              </w:rPr>
              <w:t>Measuring equipment</w:t>
            </w:r>
          </w:p>
        </w:tc>
        <w:tc>
          <w:tcPr>
            <w:tcW w:w="2551" w:type="dxa"/>
            <w:tcBorders>
              <w:top w:val="nil"/>
              <w:left w:val="single" w:sz="4" w:space="0" w:color="auto"/>
              <w:bottom w:val="nil"/>
              <w:right w:val="nil"/>
            </w:tcBorders>
            <w:shd w:val="clear" w:color="auto" w:fill="FFFFFF"/>
            <w:vAlign w:val="center"/>
          </w:tcPr>
          <w:p w14:paraId="517EC3E5" w14:textId="77777777" w:rsidR="00D26BBE" w:rsidRPr="000B2D8F" w:rsidRDefault="00D26BBE" w:rsidP="00126418">
            <w:pPr>
              <w:pStyle w:val="TabelTekst"/>
              <w:rPr>
                <w:lang w:val="nl-NL"/>
              </w:rPr>
            </w:pPr>
          </w:p>
        </w:tc>
      </w:tr>
      <w:tr w:rsidR="00D26BBE" w:rsidRPr="000B2D8F" w14:paraId="63B4EF67" w14:textId="77777777" w:rsidTr="00126418">
        <w:trPr>
          <w:cantSplit/>
          <w:trHeight w:val="312"/>
        </w:trPr>
        <w:tc>
          <w:tcPr>
            <w:tcW w:w="1101" w:type="dxa"/>
            <w:tcBorders>
              <w:top w:val="nil"/>
              <w:left w:val="nil"/>
              <w:bottom w:val="nil"/>
              <w:right w:val="nil"/>
            </w:tcBorders>
            <w:shd w:val="clear" w:color="auto" w:fill="FFFFFF"/>
          </w:tcPr>
          <w:p w14:paraId="0E7A9744" w14:textId="77777777" w:rsidR="00D26BBE" w:rsidRPr="00A1479C" w:rsidRDefault="00D26BBE" w:rsidP="00126418">
            <w:pPr>
              <w:rPr>
                <w:rFonts w:ascii="Arial" w:hAnsi="Arial" w:cs="Arial"/>
                <w:sz w:val="20"/>
              </w:rPr>
            </w:pPr>
            <w:r w:rsidRPr="00A1479C">
              <w:rPr>
                <w:rFonts w:ascii="Arial" w:hAnsi="Arial" w:cs="Arial"/>
                <w:sz w:val="20"/>
              </w:rPr>
              <w:t>7.8</w:t>
            </w:r>
          </w:p>
        </w:tc>
        <w:tc>
          <w:tcPr>
            <w:tcW w:w="5670" w:type="dxa"/>
            <w:tcBorders>
              <w:top w:val="nil"/>
              <w:left w:val="nil"/>
              <w:bottom w:val="nil"/>
              <w:right w:val="single" w:sz="4" w:space="0" w:color="auto"/>
            </w:tcBorders>
            <w:shd w:val="clear" w:color="auto" w:fill="FFFFFF"/>
          </w:tcPr>
          <w:p w14:paraId="1009CBEC" w14:textId="77777777" w:rsidR="00D26BBE" w:rsidRPr="00A1479C" w:rsidRDefault="00D26BBE" w:rsidP="00126418">
            <w:pPr>
              <w:rPr>
                <w:rFonts w:ascii="Arial" w:hAnsi="Arial" w:cs="Arial"/>
                <w:sz w:val="20"/>
              </w:rPr>
            </w:pPr>
            <w:r w:rsidRPr="00A1479C">
              <w:rPr>
                <w:rFonts w:ascii="Arial" w:hAnsi="Arial" w:cs="Arial"/>
                <w:sz w:val="20"/>
              </w:rPr>
              <w:t>Data integrity and evaluation</w:t>
            </w:r>
          </w:p>
        </w:tc>
        <w:tc>
          <w:tcPr>
            <w:tcW w:w="2551" w:type="dxa"/>
            <w:tcBorders>
              <w:top w:val="nil"/>
              <w:left w:val="single" w:sz="4" w:space="0" w:color="auto"/>
              <w:bottom w:val="nil"/>
              <w:right w:val="nil"/>
            </w:tcBorders>
            <w:shd w:val="clear" w:color="auto" w:fill="FFFFFF"/>
            <w:vAlign w:val="center"/>
          </w:tcPr>
          <w:p w14:paraId="62E0C365" w14:textId="77777777" w:rsidR="00D26BBE" w:rsidRPr="000B2D8F" w:rsidRDefault="00D26BBE" w:rsidP="00126418">
            <w:pPr>
              <w:pStyle w:val="TabelTekst"/>
              <w:rPr>
                <w:lang w:val="nl-NL"/>
              </w:rPr>
            </w:pPr>
          </w:p>
        </w:tc>
      </w:tr>
      <w:tr w:rsidR="00D26BBE" w:rsidRPr="000B2D8F" w14:paraId="5EC9ADFE" w14:textId="77777777" w:rsidTr="00126418">
        <w:trPr>
          <w:cantSplit/>
          <w:trHeight w:val="312"/>
        </w:trPr>
        <w:tc>
          <w:tcPr>
            <w:tcW w:w="1101" w:type="dxa"/>
            <w:tcBorders>
              <w:top w:val="nil"/>
              <w:left w:val="nil"/>
              <w:bottom w:val="nil"/>
              <w:right w:val="nil"/>
            </w:tcBorders>
            <w:shd w:val="clear" w:color="auto" w:fill="FFFFFF"/>
          </w:tcPr>
          <w:p w14:paraId="2F5129F8" w14:textId="77777777" w:rsidR="00D26BBE" w:rsidRPr="00A1479C" w:rsidRDefault="00D26BBE" w:rsidP="00126418">
            <w:pPr>
              <w:rPr>
                <w:rFonts w:ascii="Arial" w:hAnsi="Arial" w:cs="Arial"/>
                <w:sz w:val="20"/>
              </w:rPr>
            </w:pPr>
            <w:r w:rsidRPr="00A1479C">
              <w:rPr>
                <w:rFonts w:ascii="Arial" w:hAnsi="Arial" w:cs="Arial"/>
                <w:sz w:val="20"/>
              </w:rPr>
              <w:t>7.9</w:t>
            </w:r>
          </w:p>
        </w:tc>
        <w:tc>
          <w:tcPr>
            <w:tcW w:w="5670" w:type="dxa"/>
            <w:tcBorders>
              <w:top w:val="nil"/>
              <w:left w:val="nil"/>
              <w:bottom w:val="nil"/>
              <w:right w:val="single" w:sz="4" w:space="0" w:color="auto"/>
            </w:tcBorders>
            <w:shd w:val="clear" w:color="auto" w:fill="FFFFFF"/>
          </w:tcPr>
          <w:p w14:paraId="57C3E9FB" w14:textId="77777777" w:rsidR="00D26BBE" w:rsidRPr="00A1479C" w:rsidRDefault="00D26BBE" w:rsidP="00126418">
            <w:pPr>
              <w:rPr>
                <w:rFonts w:ascii="Arial" w:hAnsi="Arial" w:cs="Arial"/>
                <w:sz w:val="20"/>
              </w:rPr>
            </w:pPr>
            <w:r w:rsidRPr="00A1479C">
              <w:rPr>
                <w:rFonts w:ascii="Arial" w:hAnsi="Arial" w:cs="Arial"/>
                <w:sz w:val="20"/>
              </w:rPr>
              <w:t>Metrological traceability of certified values</w:t>
            </w:r>
          </w:p>
        </w:tc>
        <w:tc>
          <w:tcPr>
            <w:tcW w:w="2551" w:type="dxa"/>
            <w:tcBorders>
              <w:top w:val="nil"/>
              <w:left w:val="single" w:sz="4" w:space="0" w:color="auto"/>
              <w:bottom w:val="nil"/>
              <w:right w:val="nil"/>
            </w:tcBorders>
            <w:shd w:val="clear" w:color="auto" w:fill="FFFFFF"/>
            <w:vAlign w:val="center"/>
          </w:tcPr>
          <w:p w14:paraId="11F428B0" w14:textId="77777777" w:rsidR="00D26BBE" w:rsidRPr="00A1479C" w:rsidRDefault="00D26BBE" w:rsidP="00126418">
            <w:pPr>
              <w:pStyle w:val="TabelTekst"/>
              <w:rPr>
                <w:lang w:val="en-US"/>
              </w:rPr>
            </w:pPr>
          </w:p>
        </w:tc>
      </w:tr>
      <w:tr w:rsidR="00D26BBE" w:rsidRPr="000B2D8F" w14:paraId="1E8759B2" w14:textId="77777777" w:rsidTr="00126418">
        <w:trPr>
          <w:cantSplit/>
          <w:trHeight w:val="312"/>
        </w:trPr>
        <w:tc>
          <w:tcPr>
            <w:tcW w:w="1101" w:type="dxa"/>
            <w:tcBorders>
              <w:top w:val="nil"/>
              <w:left w:val="nil"/>
              <w:bottom w:val="nil"/>
              <w:right w:val="nil"/>
            </w:tcBorders>
            <w:shd w:val="clear" w:color="auto" w:fill="FFFFFF"/>
          </w:tcPr>
          <w:p w14:paraId="7A24E31B" w14:textId="77777777" w:rsidR="00D26BBE" w:rsidRPr="00A1479C" w:rsidRDefault="00D26BBE" w:rsidP="00126418">
            <w:pPr>
              <w:rPr>
                <w:rFonts w:ascii="Arial" w:hAnsi="Arial" w:cs="Arial"/>
                <w:sz w:val="20"/>
              </w:rPr>
            </w:pPr>
            <w:r w:rsidRPr="00A1479C">
              <w:rPr>
                <w:rFonts w:ascii="Arial" w:hAnsi="Arial" w:cs="Arial"/>
                <w:sz w:val="20"/>
              </w:rPr>
              <w:t>7.10</w:t>
            </w:r>
          </w:p>
        </w:tc>
        <w:tc>
          <w:tcPr>
            <w:tcW w:w="5670" w:type="dxa"/>
            <w:tcBorders>
              <w:top w:val="nil"/>
              <w:left w:val="nil"/>
              <w:bottom w:val="nil"/>
              <w:right w:val="single" w:sz="4" w:space="0" w:color="auto"/>
            </w:tcBorders>
            <w:shd w:val="clear" w:color="auto" w:fill="FFFFFF"/>
          </w:tcPr>
          <w:p w14:paraId="742969FB" w14:textId="77777777" w:rsidR="00D26BBE" w:rsidRPr="00A1479C" w:rsidRDefault="00D26BBE" w:rsidP="00126418">
            <w:pPr>
              <w:rPr>
                <w:rFonts w:ascii="Arial" w:hAnsi="Arial" w:cs="Arial"/>
                <w:sz w:val="20"/>
              </w:rPr>
            </w:pPr>
            <w:r w:rsidRPr="00A1479C">
              <w:rPr>
                <w:rFonts w:ascii="Arial" w:hAnsi="Arial" w:cs="Arial"/>
                <w:sz w:val="20"/>
              </w:rPr>
              <w:t>Assessment of homogeneity</w:t>
            </w:r>
          </w:p>
        </w:tc>
        <w:tc>
          <w:tcPr>
            <w:tcW w:w="2551" w:type="dxa"/>
            <w:tcBorders>
              <w:top w:val="nil"/>
              <w:left w:val="single" w:sz="4" w:space="0" w:color="auto"/>
              <w:bottom w:val="nil"/>
              <w:right w:val="nil"/>
            </w:tcBorders>
            <w:shd w:val="clear" w:color="auto" w:fill="FFFFFF"/>
            <w:vAlign w:val="center"/>
          </w:tcPr>
          <w:p w14:paraId="73D3C707" w14:textId="77777777" w:rsidR="00D26BBE" w:rsidRPr="000B2D8F" w:rsidRDefault="00D26BBE" w:rsidP="00126418">
            <w:pPr>
              <w:pStyle w:val="TabelTekst"/>
              <w:rPr>
                <w:lang w:val="nl-NL"/>
              </w:rPr>
            </w:pPr>
          </w:p>
        </w:tc>
      </w:tr>
      <w:tr w:rsidR="00D26BBE" w:rsidRPr="000B2D8F" w14:paraId="7022FA6D" w14:textId="77777777" w:rsidTr="00126418">
        <w:trPr>
          <w:cantSplit/>
          <w:trHeight w:val="312"/>
        </w:trPr>
        <w:tc>
          <w:tcPr>
            <w:tcW w:w="1101" w:type="dxa"/>
            <w:tcBorders>
              <w:top w:val="nil"/>
              <w:left w:val="nil"/>
              <w:bottom w:val="nil"/>
              <w:right w:val="nil"/>
            </w:tcBorders>
            <w:shd w:val="clear" w:color="auto" w:fill="FFFFFF"/>
          </w:tcPr>
          <w:p w14:paraId="4988C8C5" w14:textId="77777777" w:rsidR="00D26BBE" w:rsidRPr="00A1479C" w:rsidRDefault="00D26BBE" w:rsidP="00126418">
            <w:pPr>
              <w:rPr>
                <w:rFonts w:ascii="Arial" w:hAnsi="Arial" w:cs="Arial"/>
                <w:sz w:val="20"/>
              </w:rPr>
            </w:pPr>
            <w:r w:rsidRPr="00A1479C">
              <w:rPr>
                <w:rFonts w:ascii="Arial" w:hAnsi="Arial" w:cs="Arial"/>
                <w:sz w:val="20"/>
              </w:rPr>
              <w:t>7.11</w:t>
            </w:r>
          </w:p>
        </w:tc>
        <w:tc>
          <w:tcPr>
            <w:tcW w:w="5670" w:type="dxa"/>
            <w:tcBorders>
              <w:top w:val="nil"/>
              <w:left w:val="nil"/>
              <w:bottom w:val="nil"/>
              <w:right w:val="single" w:sz="4" w:space="0" w:color="auto"/>
            </w:tcBorders>
            <w:shd w:val="clear" w:color="auto" w:fill="FFFFFF"/>
          </w:tcPr>
          <w:p w14:paraId="1F8B15DE" w14:textId="77777777" w:rsidR="00D26BBE" w:rsidRPr="00A1479C" w:rsidRDefault="00D26BBE" w:rsidP="00126418">
            <w:pPr>
              <w:rPr>
                <w:rFonts w:ascii="Arial" w:hAnsi="Arial" w:cs="Arial"/>
                <w:sz w:val="20"/>
              </w:rPr>
            </w:pPr>
            <w:r w:rsidRPr="00A1479C">
              <w:rPr>
                <w:rFonts w:ascii="Arial" w:hAnsi="Arial" w:cs="Arial"/>
                <w:sz w:val="20"/>
              </w:rPr>
              <w:t>Assessment and monitoring of stability</w:t>
            </w:r>
          </w:p>
        </w:tc>
        <w:tc>
          <w:tcPr>
            <w:tcW w:w="2551" w:type="dxa"/>
            <w:tcBorders>
              <w:top w:val="nil"/>
              <w:left w:val="single" w:sz="4" w:space="0" w:color="auto"/>
              <w:bottom w:val="nil"/>
              <w:right w:val="nil"/>
            </w:tcBorders>
            <w:shd w:val="clear" w:color="auto" w:fill="FFFFFF"/>
            <w:vAlign w:val="center"/>
          </w:tcPr>
          <w:p w14:paraId="35D2B97F" w14:textId="77777777" w:rsidR="00D26BBE" w:rsidRPr="00A1479C" w:rsidRDefault="00D26BBE" w:rsidP="00126418">
            <w:pPr>
              <w:pStyle w:val="TabelTekst"/>
              <w:rPr>
                <w:lang w:val="en-US"/>
              </w:rPr>
            </w:pPr>
          </w:p>
        </w:tc>
      </w:tr>
      <w:tr w:rsidR="00D26BBE" w:rsidRPr="000B2D8F" w14:paraId="285E891B" w14:textId="77777777" w:rsidTr="00126418">
        <w:trPr>
          <w:cantSplit/>
          <w:trHeight w:val="312"/>
        </w:trPr>
        <w:tc>
          <w:tcPr>
            <w:tcW w:w="1101" w:type="dxa"/>
            <w:tcBorders>
              <w:top w:val="nil"/>
              <w:left w:val="nil"/>
              <w:bottom w:val="nil"/>
              <w:right w:val="nil"/>
            </w:tcBorders>
            <w:shd w:val="clear" w:color="auto" w:fill="FFFFFF"/>
          </w:tcPr>
          <w:p w14:paraId="08EE17C5" w14:textId="77777777" w:rsidR="00D26BBE" w:rsidRPr="00A1479C" w:rsidRDefault="00D26BBE" w:rsidP="00126418">
            <w:pPr>
              <w:rPr>
                <w:rFonts w:ascii="Arial" w:hAnsi="Arial" w:cs="Arial"/>
                <w:sz w:val="20"/>
              </w:rPr>
            </w:pPr>
            <w:r w:rsidRPr="00A1479C">
              <w:rPr>
                <w:rFonts w:ascii="Arial" w:hAnsi="Arial" w:cs="Arial"/>
                <w:sz w:val="20"/>
              </w:rPr>
              <w:t>7.12</w:t>
            </w:r>
          </w:p>
        </w:tc>
        <w:tc>
          <w:tcPr>
            <w:tcW w:w="5670" w:type="dxa"/>
            <w:tcBorders>
              <w:top w:val="nil"/>
              <w:left w:val="nil"/>
              <w:bottom w:val="nil"/>
              <w:right w:val="single" w:sz="4" w:space="0" w:color="auto"/>
            </w:tcBorders>
            <w:shd w:val="clear" w:color="auto" w:fill="FFFFFF"/>
          </w:tcPr>
          <w:p w14:paraId="311290E5" w14:textId="77777777" w:rsidR="00D26BBE" w:rsidRPr="00A1479C" w:rsidRDefault="00D26BBE" w:rsidP="00126418">
            <w:pPr>
              <w:rPr>
                <w:rFonts w:ascii="Arial" w:hAnsi="Arial" w:cs="Arial"/>
                <w:sz w:val="20"/>
              </w:rPr>
            </w:pPr>
            <w:r w:rsidRPr="00A1479C">
              <w:rPr>
                <w:rFonts w:ascii="Arial" w:hAnsi="Arial" w:cs="Arial"/>
                <w:sz w:val="20"/>
              </w:rPr>
              <w:t>Characterization</w:t>
            </w:r>
          </w:p>
        </w:tc>
        <w:tc>
          <w:tcPr>
            <w:tcW w:w="2551" w:type="dxa"/>
            <w:tcBorders>
              <w:top w:val="nil"/>
              <w:left w:val="single" w:sz="4" w:space="0" w:color="auto"/>
              <w:bottom w:val="nil"/>
              <w:right w:val="nil"/>
            </w:tcBorders>
            <w:shd w:val="clear" w:color="auto" w:fill="FFFFFF"/>
            <w:vAlign w:val="center"/>
          </w:tcPr>
          <w:p w14:paraId="304D811A" w14:textId="77777777" w:rsidR="00D26BBE" w:rsidRPr="000B2D8F" w:rsidRDefault="00D26BBE" w:rsidP="00126418">
            <w:pPr>
              <w:pStyle w:val="TabelTekst"/>
              <w:rPr>
                <w:lang w:val="nl-NL"/>
              </w:rPr>
            </w:pPr>
          </w:p>
        </w:tc>
      </w:tr>
      <w:tr w:rsidR="00D26BBE" w:rsidRPr="000B2D8F" w14:paraId="0B3BE6D6" w14:textId="77777777" w:rsidTr="00126418">
        <w:trPr>
          <w:cantSplit/>
          <w:trHeight w:val="312"/>
        </w:trPr>
        <w:tc>
          <w:tcPr>
            <w:tcW w:w="1101" w:type="dxa"/>
            <w:tcBorders>
              <w:top w:val="nil"/>
              <w:left w:val="nil"/>
              <w:bottom w:val="nil"/>
              <w:right w:val="nil"/>
            </w:tcBorders>
            <w:shd w:val="clear" w:color="auto" w:fill="FFFFFF"/>
          </w:tcPr>
          <w:p w14:paraId="4DBE8F4C" w14:textId="77777777" w:rsidR="00D26BBE" w:rsidRPr="00A1479C" w:rsidRDefault="00D26BBE" w:rsidP="00126418">
            <w:pPr>
              <w:rPr>
                <w:rFonts w:ascii="Arial" w:hAnsi="Arial" w:cs="Arial"/>
                <w:sz w:val="20"/>
              </w:rPr>
            </w:pPr>
            <w:r w:rsidRPr="00A1479C">
              <w:rPr>
                <w:rFonts w:ascii="Arial" w:hAnsi="Arial" w:cs="Arial"/>
                <w:sz w:val="20"/>
              </w:rPr>
              <w:t>7.13</w:t>
            </w:r>
          </w:p>
        </w:tc>
        <w:tc>
          <w:tcPr>
            <w:tcW w:w="5670" w:type="dxa"/>
            <w:tcBorders>
              <w:top w:val="nil"/>
              <w:left w:val="nil"/>
              <w:bottom w:val="nil"/>
              <w:right w:val="single" w:sz="4" w:space="0" w:color="auto"/>
            </w:tcBorders>
            <w:shd w:val="clear" w:color="auto" w:fill="FFFFFF"/>
          </w:tcPr>
          <w:p w14:paraId="228C432F" w14:textId="77777777" w:rsidR="00D26BBE" w:rsidRPr="00A1479C" w:rsidRDefault="00D26BBE" w:rsidP="00126418">
            <w:pPr>
              <w:rPr>
                <w:rFonts w:ascii="Arial" w:hAnsi="Arial" w:cs="Arial"/>
                <w:sz w:val="20"/>
              </w:rPr>
            </w:pPr>
            <w:r w:rsidRPr="00A1479C">
              <w:rPr>
                <w:rFonts w:ascii="Arial" w:hAnsi="Arial" w:cs="Arial"/>
                <w:sz w:val="20"/>
              </w:rPr>
              <w:t>Assignment of property values and their uncertainties</w:t>
            </w:r>
          </w:p>
        </w:tc>
        <w:tc>
          <w:tcPr>
            <w:tcW w:w="2551" w:type="dxa"/>
            <w:tcBorders>
              <w:top w:val="nil"/>
              <w:left w:val="single" w:sz="4" w:space="0" w:color="auto"/>
              <w:bottom w:val="nil"/>
              <w:right w:val="nil"/>
            </w:tcBorders>
            <w:shd w:val="clear" w:color="auto" w:fill="FFFFFF"/>
            <w:vAlign w:val="center"/>
          </w:tcPr>
          <w:p w14:paraId="79FA1D1D" w14:textId="77777777" w:rsidR="00D26BBE" w:rsidRPr="00A1479C" w:rsidRDefault="00D26BBE" w:rsidP="00126418">
            <w:pPr>
              <w:pStyle w:val="TabelTekst"/>
              <w:rPr>
                <w:lang w:val="en-US"/>
              </w:rPr>
            </w:pPr>
          </w:p>
        </w:tc>
      </w:tr>
      <w:tr w:rsidR="00D26BBE" w:rsidRPr="000B2D8F" w14:paraId="78302A4A" w14:textId="77777777" w:rsidTr="00126418">
        <w:trPr>
          <w:cantSplit/>
          <w:trHeight w:val="312"/>
        </w:trPr>
        <w:tc>
          <w:tcPr>
            <w:tcW w:w="1101" w:type="dxa"/>
            <w:tcBorders>
              <w:top w:val="nil"/>
              <w:left w:val="nil"/>
              <w:bottom w:val="nil"/>
              <w:right w:val="nil"/>
            </w:tcBorders>
            <w:shd w:val="clear" w:color="auto" w:fill="FFFFFF"/>
          </w:tcPr>
          <w:p w14:paraId="1413589E" w14:textId="77777777" w:rsidR="00D26BBE" w:rsidRPr="00A1479C" w:rsidRDefault="00D26BBE" w:rsidP="00126418">
            <w:pPr>
              <w:rPr>
                <w:rFonts w:ascii="Arial" w:hAnsi="Arial" w:cs="Arial"/>
                <w:sz w:val="20"/>
              </w:rPr>
            </w:pPr>
            <w:r w:rsidRPr="00A1479C">
              <w:rPr>
                <w:rFonts w:ascii="Arial" w:hAnsi="Arial" w:cs="Arial"/>
                <w:sz w:val="20"/>
              </w:rPr>
              <w:t>7.14</w:t>
            </w:r>
          </w:p>
        </w:tc>
        <w:tc>
          <w:tcPr>
            <w:tcW w:w="5670" w:type="dxa"/>
            <w:tcBorders>
              <w:top w:val="nil"/>
              <w:left w:val="nil"/>
              <w:bottom w:val="nil"/>
              <w:right w:val="single" w:sz="4" w:space="0" w:color="auto"/>
            </w:tcBorders>
            <w:shd w:val="clear" w:color="auto" w:fill="FFFFFF"/>
          </w:tcPr>
          <w:p w14:paraId="453B53B4" w14:textId="77777777" w:rsidR="00D26BBE" w:rsidRPr="00A1479C" w:rsidRDefault="00D26BBE" w:rsidP="00126418">
            <w:pPr>
              <w:rPr>
                <w:rFonts w:ascii="Arial" w:hAnsi="Arial" w:cs="Arial"/>
                <w:sz w:val="20"/>
              </w:rPr>
            </w:pPr>
            <w:r w:rsidRPr="00A1479C">
              <w:rPr>
                <w:rFonts w:ascii="Arial" w:hAnsi="Arial" w:cs="Arial"/>
                <w:sz w:val="20"/>
              </w:rPr>
              <w:t>RM documents and labels</w:t>
            </w:r>
          </w:p>
        </w:tc>
        <w:tc>
          <w:tcPr>
            <w:tcW w:w="2551" w:type="dxa"/>
            <w:tcBorders>
              <w:top w:val="nil"/>
              <w:left w:val="single" w:sz="4" w:space="0" w:color="auto"/>
              <w:bottom w:val="nil"/>
              <w:right w:val="nil"/>
            </w:tcBorders>
            <w:shd w:val="clear" w:color="auto" w:fill="FFFFFF"/>
            <w:vAlign w:val="center"/>
          </w:tcPr>
          <w:p w14:paraId="100703F9" w14:textId="77777777" w:rsidR="00D26BBE" w:rsidRPr="000B2D8F" w:rsidRDefault="00D26BBE" w:rsidP="00126418">
            <w:pPr>
              <w:pStyle w:val="TabelTekst"/>
              <w:rPr>
                <w:lang w:val="nl-NL"/>
              </w:rPr>
            </w:pPr>
          </w:p>
        </w:tc>
      </w:tr>
      <w:tr w:rsidR="00D26BBE" w:rsidRPr="000B2D8F" w14:paraId="14E6353A" w14:textId="77777777" w:rsidTr="00126418">
        <w:trPr>
          <w:cantSplit/>
          <w:trHeight w:val="312"/>
        </w:trPr>
        <w:tc>
          <w:tcPr>
            <w:tcW w:w="1101" w:type="dxa"/>
            <w:tcBorders>
              <w:top w:val="nil"/>
              <w:left w:val="nil"/>
              <w:bottom w:val="nil"/>
              <w:right w:val="nil"/>
            </w:tcBorders>
            <w:shd w:val="clear" w:color="auto" w:fill="FFFFFF"/>
          </w:tcPr>
          <w:p w14:paraId="6AD359FB" w14:textId="77777777" w:rsidR="00D26BBE" w:rsidRPr="00A1479C" w:rsidRDefault="00D26BBE" w:rsidP="00126418">
            <w:pPr>
              <w:rPr>
                <w:rFonts w:ascii="Arial" w:hAnsi="Arial" w:cs="Arial"/>
                <w:sz w:val="20"/>
              </w:rPr>
            </w:pPr>
            <w:r w:rsidRPr="00A1479C">
              <w:rPr>
                <w:rFonts w:ascii="Arial" w:hAnsi="Arial" w:cs="Arial"/>
                <w:sz w:val="20"/>
              </w:rPr>
              <w:t>7.15</w:t>
            </w:r>
          </w:p>
        </w:tc>
        <w:tc>
          <w:tcPr>
            <w:tcW w:w="5670" w:type="dxa"/>
            <w:tcBorders>
              <w:top w:val="nil"/>
              <w:left w:val="nil"/>
              <w:bottom w:val="nil"/>
              <w:right w:val="single" w:sz="4" w:space="0" w:color="auto"/>
            </w:tcBorders>
            <w:shd w:val="clear" w:color="auto" w:fill="FFFFFF"/>
          </w:tcPr>
          <w:p w14:paraId="492FF130" w14:textId="77777777" w:rsidR="00D26BBE" w:rsidRPr="00A1479C" w:rsidRDefault="00D26BBE" w:rsidP="00126418">
            <w:pPr>
              <w:rPr>
                <w:rFonts w:ascii="Arial" w:hAnsi="Arial" w:cs="Arial"/>
                <w:sz w:val="20"/>
              </w:rPr>
            </w:pPr>
            <w:r w:rsidRPr="00A1479C">
              <w:rPr>
                <w:rFonts w:ascii="Arial" w:hAnsi="Arial" w:cs="Arial"/>
                <w:sz w:val="20"/>
              </w:rPr>
              <w:t>Distribution service</w:t>
            </w:r>
          </w:p>
        </w:tc>
        <w:tc>
          <w:tcPr>
            <w:tcW w:w="2551" w:type="dxa"/>
            <w:tcBorders>
              <w:top w:val="nil"/>
              <w:left w:val="single" w:sz="4" w:space="0" w:color="auto"/>
              <w:bottom w:val="nil"/>
              <w:right w:val="nil"/>
            </w:tcBorders>
            <w:shd w:val="clear" w:color="auto" w:fill="FFFFFF"/>
            <w:vAlign w:val="center"/>
          </w:tcPr>
          <w:p w14:paraId="4F4493C8" w14:textId="77777777" w:rsidR="00D26BBE" w:rsidRPr="000B2D8F" w:rsidRDefault="00D26BBE" w:rsidP="00126418">
            <w:pPr>
              <w:pStyle w:val="TabelTekst"/>
              <w:rPr>
                <w:lang w:val="nl-NL"/>
              </w:rPr>
            </w:pPr>
          </w:p>
        </w:tc>
      </w:tr>
      <w:tr w:rsidR="00D26BBE" w:rsidRPr="000B2D8F" w14:paraId="2EFB645A" w14:textId="77777777" w:rsidTr="00126418">
        <w:trPr>
          <w:cantSplit/>
          <w:trHeight w:val="312"/>
        </w:trPr>
        <w:tc>
          <w:tcPr>
            <w:tcW w:w="1101" w:type="dxa"/>
            <w:tcBorders>
              <w:top w:val="nil"/>
              <w:left w:val="nil"/>
              <w:bottom w:val="nil"/>
              <w:right w:val="nil"/>
            </w:tcBorders>
            <w:shd w:val="clear" w:color="auto" w:fill="FFFFFF"/>
          </w:tcPr>
          <w:p w14:paraId="5E94B62E" w14:textId="77777777" w:rsidR="00D26BBE" w:rsidRPr="00A1479C" w:rsidRDefault="00D26BBE" w:rsidP="00126418">
            <w:pPr>
              <w:rPr>
                <w:rFonts w:ascii="Arial" w:hAnsi="Arial" w:cs="Arial"/>
                <w:sz w:val="20"/>
              </w:rPr>
            </w:pPr>
            <w:r w:rsidRPr="00A1479C">
              <w:rPr>
                <w:rFonts w:ascii="Arial" w:hAnsi="Arial" w:cs="Arial"/>
                <w:sz w:val="20"/>
              </w:rPr>
              <w:t>7.16</w:t>
            </w:r>
          </w:p>
        </w:tc>
        <w:tc>
          <w:tcPr>
            <w:tcW w:w="5670" w:type="dxa"/>
            <w:tcBorders>
              <w:top w:val="nil"/>
              <w:left w:val="nil"/>
              <w:bottom w:val="nil"/>
              <w:right w:val="single" w:sz="4" w:space="0" w:color="auto"/>
            </w:tcBorders>
            <w:shd w:val="clear" w:color="auto" w:fill="FFFFFF"/>
          </w:tcPr>
          <w:p w14:paraId="0A1DE0D3" w14:textId="77777777" w:rsidR="00D26BBE" w:rsidRPr="00A1479C" w:rsidRDefault="00D26BBE" w:rsidP="00126418">
            <w:pPr>
              <w:rPr>
                <w:rFonts w:ascii="Arial" w:hAnsi="Arial" w:cs="Arial"/>
                <w:sz w:val="20"/>
              </w:rPr>
            </w:pPr>
            <w:r w:rsidRPr="00A1479C">
              <w:rPr>
                <w:rFonts w:ascii="Arial" w:hAnsi="Arial" w:cs="Arial"/>
                <w:sz w:val="20"/>
              </w:rPr>
              <w:t>Control of quality and technical records</w:t>
            </w:r>
          </w:p>
        </w:tc>
        <w:tc>
          <w:tcPr>
            <w:tcW w:w="2551" w:type="dxa"/>
            <w:tcBorders>
              <w:top w:val="nil"/>
              <w:left w:val="single" w:sz="4" w:space="0" w:color="auto"/>
              <w:bottom w:val="nil"/>
              <w:right w:val="nil"/>
            </w:tcBorders>
            <w:shd w:val="clear" w:color="auto" w:fill="FFFFFF"/>
            <w:vAlign w:val="center"/>
          </w:tcPr>
          <w:p w14:paraId="3746B786" w14:textId="77777777" w:rsidR="00D26BBE" w:rsidRPr="00A1479C" w:rsidRDefault="00D26BBE" w:rsidP="00126418">
            <w:pPr>
              <w:pStyle w:val="TabelTekst"/>
              <w:rPr>
                <w:lang w:val="en-US"/>
              </w:rPr>
            </w:pPr>
          </w:p>
        </w:tc>
      </w:tr>
      <w:tr w:rsidR="00D26BBE" w:rsidRPr="000B2D8F" w14:paraId="44CFEAE5" w14:textId="77777777" w:rsidTr="00126418">
        <w:trPr>
          <w:cantSplit/>
          <w:trHeight w:val="312"/>
        </w:trPr>
        <w:tc>
          <w:tcPr>
            <w:tcW w:w="1101" w:type="dxa"/>
            <w:tcBorders>
              <w:top w:val="nil"/>
              <w:left w:val="nil"/>
              <w:bottom w:val="nil"/>
              <w:right w:val="nil"/>
            </w:tcBorders>
            <w:shd w:val="clear" w:color="auto" w:fill="FFFFFF"/>
          </w:tcPr>
          <w:p w14:paraId="7D458DE9" w14:textId="77777777" w:rsidR="00D26BBE" w:rsidRPr="00A1479C" w:rsidRDefault="00D26BBE" w:rsidP="00126418">
            <w:pPr>
              <w:rPr>
                <w:rFonts w:ascii="Arial" w:hAnsi="Arial" w:cs="Arial"/>
                <w:sz w:val="20"/>
              </w:rPr>
            </w:pPr>
            <w:r w:rsidRPr="00A1479C">
              <w:rPr>
                <w:rFonts w:ascii="Arial" w:hAnsi="Arial" w:cs="Arial"/>
                <w:sz w:val="20"/>
              </w:rPr>
              <w:t>7.17</w:t>
            </w:r>
          </w:p>
        </w:tc>
        <w:tc>
          <w:tcPr>
            <w:tcW w:w="5670" w:type="dxa"/>
            <w:tcBorders>
              <w:top w:val="nil"/>
              <w:left w:val="nil"/>
              <w:bottom w:val="nil"/>
              <w:right w:val="single" w:sz="4" w:space="0" w:color="auto"/>
            </w:tcBorders>
            <w:shd w:val="clear" w:color="auto" w:fill="FFFFFF"/>
          </w:tcPr>
          <w:p w14:paraId="70620CD7" w14:textId="77777777" w:rsidR="00D26BBE" w:rsidRPr="00A1479C" w:rsidRDefault="00D26BBE" w:rsidP="00126418">
            <w:pPr>
              <w:rPr>
                <w:rFonts w:ascii="Arial" w:hAnsi="Arial" w:cs="Arial"/>
                <w:sz w:val="20"/>
              </w:rPr>
            </w:pPr>
            <w:r w:rsidRPr="00A1479C">
              <w:rPr>
                <w:rFonts w:ascii="Arial" w:hAnsi="Arial" w:cs="Arial"/>
                <w:sz w:val="20"/>
              </w:rPr>
              <w:t>Management of non-conforming work</w:t>
            </w:r>
          </w:p>
        </w:tc>
        <w:tc>
          <w:tcPr>
            <w:tcW w:w="2551" w:type="dxa"/>
            <w:tcBorders>
              <w:top w:val="nil"/>
              <w:left w:val="single" w:sz="4" w:space="0" w:color="auto"/>
              <w:bottom w:val="nil"/>
              <w:right w:val="nil"/>
            </w:tcBorders>
            <w:shd w:val="clear" w:color="auto" w:fill="FFFFFF"/>
            <w:vAlign w:val="center"/>
          </w:tcPr>
          <w:p w14:paraId="7C939534" w14:textId="77777777" w:rsidR="00D26BBE" w:rsidRPr="00A1479C" w:rsidRDefault="00D26BBE" w:rsidP="00126418">
            <w:pPr>
              <w:pStyle w:val="TabelTekst"/>
              <w:rPr>
                <w:lang w:val="en-US"/>
              </w:rPr>
            </w:pPr>
          </w:p>
        </w:tc>
      </w:tr>
      <w:tr w:rsidR="00D26BBE" w:rsidRPr="000B2D8F" w14:paraId="5E565055" w14:textId="77777777" w:rsidTr="00D26BBE">
        <w:trPr>
          <w:cantSplit/>
          <w:trHeight w:val="312"/>
        </w:trPr>
        <w:tc>
          <w:tcPr>
            <w:tcW w:w="1101" w:type="dxa"/>
            <w:tcBorders>
              <w:top w:val="nil"/>
              <w:left w:val="nil"/>
              <w:bottom w:val="nil"/>
              <w:right w:val="nil"/>
            </w:tcBorders>
            <w:shd w:val="clear" w:color="auto" w:fill="FFFFFF"/>
          </w:tcPr>
          <w:p w14:paraId="77732888" w14:textId="77777777" w:rsidR="00D26BBE" w:rsidRPr="00A1479C" w:rsidRDefault="00D26BBE" w:rsidP="00126418">
            <w:pPr>
              <w:rPr>
                <w:rFonts w:ascii="Arial" w:hAnsi="Arial" w:cs="Arial"/>
                <w:sz w:val="20"/>
              </w:rPr>
            </w:pPr>
            <w:r w:rsidRPr="00A1479C">
              <w:rPr>
                <w:rFonts w:ascii="Arial" w:hAnsi="Arial" w:cs="Arial"/>
                <w:sz w:val="20"/>
              </w:rPr>
              <w:t>7.18</w:t>
            </w:r>
          </w:p>
        </w:tc>
        <w:tc>
          <w:tcPr>
            <w:tcW w:w="5670" w:type="dxa"/>
            <w:tcBorders>
              <w:top w:val="nil"/>
              <w:left w:val="nil"/>
              <w:bottom w:val="nil"/>
              <w:right w:val="single" w:sz="4" w:space="0" w:color="auto"/>
            </w:tcBorders>
            <w:shd w:val="clear" w:color="auto" w:fill="FFFFFF"/>
          </w:tcPr>
          <w:p w14:paraId="17E6E557" w14:textId="77777777" w:rsidR="00D26BBE" w:rsidRPr="00A1479C" w:rsidRDefault="00D26BBE" w:rsidP="00126418">
            <w:pPr>
              <w:rPr>
                <w:rFonts w:ascii="Arial" w:hAnsi="Arial" w:cs="Arial"/>
                <w:sz w:val="20"/>
              </w:rPr>
            </w:pPr>
            <w:r w:rsidRPr="00A1479C">
              <w:rPr>
                <w:rFonts w:ascii="Arial" w:hAnsi="Arial" w:cs="Arial"/>
                <w:sz w:val="20"/>
              </w:rPr>
              <w:t>Complaints</w:t>
            </w:r>
          </w:p>
        </w:tc>
        <w:tc>
          <w:tcPr>
            <w:tcW w:w="2551" w:type="dxa"/>
            <w:tcBorders>
              <w:top w:val="nil"/>
              <w:left w:val="single" w:sz="4" w:space="0" w:color="auto"/>
              <w:bottom w:val="nil"/>
              <w:right w:val="nil"/>
            </w:tcBorders>
            <w:shd w:val="clear" w:color="auto" w:fill="FFFFFF"/>
            <w:vAlign w:val="center"/>
          </w:tcPr>
          <w:p w14:paraId="0FF8FEDE" w14:textId="77777777" w:rsidR="00D26BBE" w:rsidRPr="000B2D8F" w:rsidRDefault="00D26BBE" w:rsidP="00126418">
            <w:pPr>
              <w:pStyle w:val="TabelTekst"/>
              <w:rPr>
                <w:lang w:val="nl-NL"/>
              </w:rPr>
            </w:pPr>
          </w:p>
        </w:tc>
      </w:tr>
      <w:tr w:rsidR="00D26BBE" w:rsidRPr="007A4F2E" w14:paraId="7668557C" w14:textId="77777777" w:rsidTr="00D26BBE">
        <w:trPr>
          <w:cantSplit/>
          <w:trHeight w:val="312"/>
        </w:trPr>
        <w:tc>
          <w:tcPr>
            <w:tcW w:w="1101" w:type="dxa"/>
            <w:tcBorders>
              <w:top w:val="nil"/>
              <w:left w:val="nil"/>
              <w:bottom w:val="nil"/>
              <w:right w:val="nil"/>
            </w:tcBorders>
            <w:shd w:val="clear" w:color="auto" w:fill="E0E0E0"/>
            <w:vAlign w:val="center"/>
          </w:tcPr>
          <w:p w14:paraId="3054A3DF" w14:textId="77777777" w:rsidR="00D26BBE" w:rsidRPr="000B2D8F" w:rsidRDefault="00D26BBE" w:rsidP="00126418">
            <w:pPr>
              <w:autoSpaceDE w:val="0"/>
              <w:autoSpaceDN w:val="0"/>
              <w:adjustRightInd w:val="0"/>
              <w:rPr>
                <w:rFonts w:ascii="Arial" w:hAnsi="Arial" w:cs="Arial"/>
                <w:b/>
                <w:bCs/>
                <w:sz w:val="20"/>
                <w:lang w:val="nl-NL"/>
              </w:rPr>
            </w:pPr>
            <w:r>
              <w:rPr>
                <w:rFonts w:ascii="Arial" w:hAnsi="Arial" w:cs="Arial"/>
                <w:b/>
                <w:bCs/>
                <w:sz w:val="20"/>
                <w:lang w:val="nl-NL"/>
              </w:rPr>
              <w:t>8</w:t>
            </w:r>
          </w:p>
        </w:tc>
        <w:tc>
          <w:tcPr>
            <w:tcW w:w="5670" w:type="dxa"/>
            <w:tcBorders>
              <w:top w:val="nil"/>
              <w:left w:val="nil"/>
              <w:bottom w:val="nil"/>
              <w:right w:val="nil"/>
            </w:tcBorders>
            <w:shd w:val="clear" w:color="auto" w:fill="E0E0E0"/>
            <w:vAlign w:val="center"/>
          </w:tcPr>
          <w:p w14:paraId="3A1F776E" w14:textId="77777777" w:rsidR="00D26BBE" w:rsidRPr="007A4F2E" w:rsidRDefault="00D26BBE" w:rsidP="00126418">
            <w:pPr>
              <w:tabs>
                <w:tab w:val="left" w:pos="253"/>
              </w:tabs>
              <w:autoSpaceDE w:val="0"/>
              <w:autoSpaceDN w:val="0"/>
              <w:adjustRightInd w:val="0"/>
              <w:rPr>
                <w:rFonts w:ascii="Arial" w:hAnsi="Arial" w:cs="Arial"/>
                <w:b/>
                <w:bCs/>
                <w:sz w:val="20"/>
              </w:rPr>
            </w:pPr>
            <w:r w:rsidRPr="00A1479C">
              <w:rPr>
                <w:rFonts w:ascii="Arial" w:hAnsi="Arial" w:cs="Arial"/>
                <w:b/>
                <w:bCs/>
                <w:sz w:val="20"/>
              </w:rPr>
              <w:t>Management system requirements</w:t>
            </w:r>
          </w:p>
        </w:tc>
        <w:tc>
          <w:tcPr>
            <w:tcW w:w="2551" w:type="dxa"/>
            <w:tcBorders>
              <w:top w:val="nil"/>
              <w:left w:val="nil"/>
              <w:bottom w:val="nil"/>
              <w:right w:val="nil"/>
            </w:tcBorders>
            <w:shd w:val="clear" w:color="auto" w:fill="E0E0E0"/>
            <w:vAlign w:val="center"/>
          </w:tcPr>
          <w:p w14:paraId="6435937F" w14:textId="77777777" w:rsidR="00D26BBE" w:rsidRPr="007A4F2E" w:rsidRDefault="00D26BBE" w:rsidP="00126418">
            <w:pPr>
              <w:pStyle w:val="TabelTekst"/>
            </w:pPr>
          </w:p>
        </w:tc>
      </w:tr>
      <w:tr w:rsidR="00D26BBE" w:rsidRPr="007A4F2E" w14:paraId="0E476151" w14:textId="77777777" w:rsidTr="00126418">
        <w:trPr>
          <w:cantSplit/>
          <w:trHeight w:val="312"/>
        </w:trPr>
        <w:tc>
          <w:tcPr>
            <w:tcW w:w="1101" w:type="dxa"/>
            <w:tcBorders>
              <w:top w:val="nil"/>
              <w:left w:val="nil"/>
              <w:bottom w:val="nil"/>
              <w:right w:val="nil"/>
            </w:tcBorders>
            <w:shd w:val="clear" w:color="auto" w:fill="auto"/>
          </w:tcPr>
          <w:p w14:paraId="1BA47AE6" w14:textId="77777777" w:rsidR="00D26BBE" w:rsidRPr="00A1479C" w:rsidRDefault="00D26BBE" w:rsidP="00126418">
            <w:pPr>
              <w:rPr>
                <w:rFonts w:ascii="Arial" w:hAnsi="Arial" w:cs="Arial"/>
                <w:sz w:val="20"/>
              </w:rPr>
            </w:pPr>
            <w:r w:rsidRPr="00A1479C">
              <w:rPr>
                <w:rFonts w:ascii="Arial" w:hAnsi="Arial" w:cs="Arial"/>
                <w:sz w:val="20"/>
              </w:rPr>
              <w:t>8.1</w:t>
            </w:r>
          </w:p>
        </w:tc>
        <w:tc>
          <w:tcPr>
            <w:tcW w:w="5670" w:type="dxa"/>
            <w:tcBorders>
              <w:top w:val="nil"/>
              <w:left w:val="nil"/>
              <w:bottom w:val="nil"/>
              <w:right w:val="single" w:sz="4" w:space="0" w:color="auto"/>
            </w:tcBorders>
            <w:shd w:val="clear" w:color="auto" w:fill="auto"/>
          </w:tcPr>
          <w:p w14:paraId="100B7EFB" w14:textId="77777777" w:rsidR="00D26BBE" w:rsidRPr="00A1479C" w:rsidRDefault="00D26BBE" w:rsidP="00126418">
            <w:pPr>
              <w:rPr>
                <w:rFonts w:ascii="Arial" w:hAnsi="Arial" w:cs="Arial"/>
                <w:sz w:val="20"/>
              </w:rPr>
            </w:pPr>
            <w:r w:rsidRPr="00A1479C">
              <w:rPr>
                <w:rFonts w:ascii="Arial" w:hAnsi="Arial" w:cs="Arial"/>
                <w:sz w:val="20"/>
              </w:rPr>
              <w:t>Options</w:t>
            </w:r>
          </w:p>
        </w:tc>
        <w:tc>
          <w:tcPr>
            <w:tcW w:w="2551" w:type="dxa"/>
            <w:tcBorders>
              <w:top w:val="nil"/>
              <w:left w:val="single" w:sz="4" w:space="0" w:color="auto"/>
              <w:bottom w:val="nil"/>
              <w:right w:val="nil"/>
            </w:tcBorders>
            <w:shd w:val="clear" w:color="auto" w:fill="auto"/>
            <w:vAlign w:val="center"/>
          </w:tcPr>
          <w:p w14:paraId="24132A38" w14:textId="77777777" w:rsidR="00D26BBE" w:rsidRPr="007A4F2E" w:rsidRDefault="00D26BBE" w:rsidP="00126418">
            <w:pPr>
              <w:pStyle w:val="TabelTekst"/>
            </w:pPr>
          </w:p>
        </w:tc>
      </w:tr>
      <w:tr w:rsidR="00D26BBE" w:rsidRPr="007A4F2E" w14:paraId="67CC420A" w14:textId="77777777" w:rsidTr="00126418">
        <w:trPr>
          <w:cantSplit/>
          <w:trHeight w:val="312"/>
        </w:trPr>
        <w:tc>
          <w:tcPr>
            <w:tcW w:w="1101" w:type="dxa"/>
            <w:tcBorders>
              <w:top w:val="nil"/>
              <w:left w:val="nil"/>
              <w:bottom w:val="nil"/>
              <w:right w:val="nil"/>
            </w:tcBorders>
            <w:shd w:val="clear" w:color="auto" w:fill="auto"/>
          </w:tcPr>
          <w:p w14:paraId="636D1207" w14:textId="77777777" w:rsidR="00D26BBE" w:rsidRPr="00A1479C" w:rsidRDefault="00D26BBE" w:rsidP="00126418">
            <w:pPr>
              <w:rPr>
                <w:rFonts w:ascii="Arial" w:hAnsi="Arial" w:cs="Arial"/>
                <w:sz w:val="20"/>
              </w:rPr>
            </w:pPr>
            <w:r w:rsidRPr="00A1479C">
              <w:rPr>
                <w:rFonts w:ascii="Arial" w:hAnsi="Arial" w:cs="Arial"/>
                <w:sz w:val="20"/>
              </w:rPr>
              <w:t>8.2</w:t>
            </w:r>
          </w:p>
        </w:tc>
        <w:tc>
          <w:tcPr>
            <w:tcW w:w="5670" w:type="dxa"/>
            <w:tcBorders>
              <w:top w:val="nil"/>
              <w:left w:val="nil"/>
              <w:bottom w:val="nil"/>
              <w:right w:val="single" w:sz="4" w:space="0" w:color="auto"/>
            </w:tcBorders>
            <w:shd w:val="clear" w:color="auto" w:fill="auto"/>
          </w:tcPr>
          <w:p w14:paraId="6A5979D2" w14:textId="77777777" w:rsidR="00D26BBE" w:rsidRPr="00A1479C" w:rsidRDefault="00D26BBE" w:rsidP="00126418">
            <w:pPr>
              <w:rPr>
                <w:rFonts w:ascii="Arial" w:hAnsi="Arial" w:cs="Arial"/>
                <w:sz w:val="20"/>
              </w:rPr>
            </w:pPr>
            <w:r w:rsidRPr="00A1479C">
              <w:rPr>
                <w:rFonts w:ascii="Arial" w:hAnsi="Arial" w:cs="Arial"/>
                <w:sz w:val="20"/>
              </w:rPr>
              <w:t>Quality policy (Option A)</w:t>
            </w:r>
          </w:p>
        </w:tc>
        <w:tc>
          <w:tcPr>
            <w:tcW w:w="2551" w:type="dxa"/>
            <w:tcBorders>
              <w:top w:val="nil"/>
              <w:left w:val="single" w:sz="4" w:space="0" w:color="auto"/>
              <w:bottom w:val="nil"/>
              <w:right w:val="nil"/>
            </w:tcBorders>
            <w:shd w:val="clear" w:color="auto" w:fill="auto"/>
            <w:vAlign w:val="center"/>
          </w:tcPr>
          <w:p w14:paraId="05A360FB" w14:textId="77777777" w:rsidR="00D26BBE" w:rsidRPr="007A4F2E" w:rsidRDefault="00D26BBE" w:rsidP="00126418">
            <w:pPr>
              <w:pStyle w:val="TabelTekst"/>
            </w:pPr>
          </w:p>
        </w:tc>
      </w:tr>
      <w:tr w:rsidR="00D26BBE" w:rsidRPr="007A4F2E" w14:paraId="48FF3547" w14:textId="77777777" w:rsidTr="00126418">
        <w:trPr>
          <w:cantSplit/>
          <w:trHeight w:val="312"/>
        </w:trPr>
        <w:tc>
          <w:tcPr>
            <w:tcW w:w="1101" w:type="dxa"/>
            <w:tcBorders>
              <w:top w:val="nil"/>
              <w:left w:val="nil"/>
              <w:bottom w:val="nil"/>
              <w:right w:val="nil"/>
            </w:tcBorders>
            <w:shd w:val="clear" w:color="auto" w:fill="auto"/>
          </w:tcPr>
          <w:p w14:paraId="220E7711" w14:textId="77777777" w:rsidR="00D26BBE" w:rsidRPr="00A1479C" w:rsidRDefault="00D26BBE" w:rsidP="00126418">
            <w:pPr>
              <w:rPr>
                <w:rFonts w:ascii="Arial" w:hAnsi="Arial" w:cs="Arial"/>
                <w:sz w:val="20"/>
              </w:rPr>
            </w:pPr>
            <w:r w:rsidRPr="00A1479C">
              <w:rPr>
                <w:rFonts w:ascii="Arial" w:hAnsi="Arial" w:cs="Arial"/>
                <w:sz w:val="20"/>
              </w:rPr>
              <w:t>8.3</w:t>
            </w:r>
          </w:p>
        </w:tc>
        <w:tc>
          <w:tcPr>
            <w:tcW w:w="5670" w:type="dxa"/>
            <w:tcBorders>
              <w:top w:val="nil"/>
              <w:left w:val="nil"/>
              <w:bottom w:val="nil"/>
              <w:right w:val="single" w:sz="4" w:space="0" w:color="auto"/>
            </w:tcBorders>
            <w:shd w:val="clear" w:color="auto" w:fill="auto"/>
          </w:tcPr>
          <w:p w14:paraId="1FFA7D34" w14:textId="77777777" w:rsidR="00D26BBE" w:rsidRPr="00A1479C" w:rsidRDefault="00D26BBE" w:rsidP="00126418">
            <w:pPr>
              <w:rPr>
                <w:rFonts w:ascii="Arial" w:hAnsi="Arial" w:cs="Arial"/>
                <w:sz w:val="20"/>
              </w:rPr>
            </w:pPr>
            <w:r w:rsidRPr="00A1479C">
              <w:rPr>
                <w:rFonts w:ascii="Arial" w:hAnsi="Arial" w:cs="Arial"/>
                <w:sz w:val="20"/>
              </w:rPr>
              <w:t>General management system documentation (Option A</w:t>
            </w:r>
          </w:p>
        </w:tc>
        <w:tc>
          <w:tcPr>
            <w:tcW w:w="2551" w:type="dxa"/>
            <w:tcBorders>
              <w:top w:val="nil"/>
              <w:left w:val="single" w:sz="4" w:space="0" w:color="auto"/>
              <w:bottom w:val="nil"/>
              <w:right w:val="nil"/>
            </w:tcBorders>
            <w:shd w:val="clear" w:color="auto" w:fill="auto"/>
            <w:vAlign w:val="center"/>
          </w:tcPr>
          <w:p w14:paraId="67A1E5F1" w14:textId="77777777" w:rsidR="00D26BBE" w:rsidRPr="007A4F2E" w:rsidRDefault="00D26BBE" w:rsidP="00126418">
            <w:pPr>
              <w:pStyle w:val="TabelTekst"/>
            </w:pPr>
          </w:p>
        </w:tc>
      </w:tr>
      <w:tr w:rsidR="00D26BBE" w:rsidRPr="007A4F2E" w14:paraId="74754ECE" w14:textId="77777777" w:rsidTr="00126418">
        <w:trPr>
          <w:cantSplit/>
          <w:trHeight w:val="312"/>
        </w:trPr>
        <w:tc>
          <w:tcPr>
            <w:tcW w:w="1101" w:type="dxa"/>
            <w:tcBorders>
              <w:top w:val="nil"/>
              <w:left w:val="nil"/>
              <w:bottom w:val="nil"/>
              <w:right w:val="nil"/>
            </w:tcBorders>
            <w:shd w:val="clear" w:color="auto" w:fill="auto"/>
          </w:tcPr>
          <w:p w14:paraId="01ABBFC3" w14:textId="77777777" w:rsidR="00D26BBE" w:rsidRPr="00A1479C" w:rsidRDefault="00D26BBE" w:rsidP="00126418">
            <w:pPr>
              <w:rPr>
                <w:rFonts w:ascii="Arial" w:hAnsi="Arial" w:cs="Arial"/>
                <w:sz w:val="20"/>
              </w:rPr>
            </w:pPr>
            <w:r w:rsidRPr="00A1479C">
              <w:rPr>
                <w:rFonts w:ascii="Arial" w:hAnsi="Arial" w:cs="Arial"/>
                <w:sz w:val="20"/>
              </w:rPr>
              <w:t>8.4</w:t>
            </w:r>
          </w:p>
        </w:tc>
        <w:tc>
          <w:tcPr>
            <w:tcW w:w="5670" w:type="dxa"/>
            <w:tcBorders>
              <w:top w:val="nil"/>
              <w:left w:val="nil"/>
              <w:bottom w:val="nil"/>
              <w:right w:val="single" w:sz="4" w:space="0" w:color="auto"/>
            </w:tcBorders>
            <w:shd w:val="clear" w:color="auto" w:fill="auto"/>
          </w:tcPr>
          <w:p w14:paraId="34E83C96" w14:textId="77777777" w:rsidR="00D26BBE" w:rsidRPr="00A1479C" w:rsidRDefault="00D26BBE" w:rsidP="00126418">
            <w:pPr>
              <w:rPr>
                <w:rFonts w:ascii="Arial" w:hAnsi="Arial" w:cs="Arial"/>
                <w:sz w:val="20"/>
              </w:rPr>
            </w:pPr>
            <w:r w:rsidRPr="00A1479C">
              <w:rPr>
                <w:rFonts w:ascii="Arial" w:hAnsi="Arial" w:cs="Arial"/>
                <w:sz w:val="20"/>
              </w:rPr>
              <w:t>Control of management system documents (Option A)</w:t>
            </w:r>
          </w:p>
        </w:tc>
        <w:tc>
          <w:tcPr>
            <w:tcW w:w="2551" w:type="dxa"/>
            <w:tcBorders>
              <w:top w:val="nil"/>
              <w:left w:val="single" w:sz="4" w:space="0" w:color="auto"/>
              <w:bottom w:val="nil"/>
              <w:right w:val="nil"/>
            </w:tcBorders>
            <w:shd w:val="clear" w:color="auto" w:fill="auto"/>
            <w:vAlign w:val="center"/>
          </w:tcPr>
          <w:p w14:paraId="4C69086E" w14:textId="77777777" w:rsidR="00D26BBE" w:rsidRPr="007A4F2E" w:rsidRDefault="00D26BBE" w:rsidP="00126418">
            <w:pPr>
              <w:pStyle w:val="TabelTekst"/>
            </w:pPr>
          </w:p>
        </w:tc>
      </w:tr>
      <w:tr w:rsidR="00D26BBE" w:rsidRPr="000B2D8F" w14:paraId="06EEA0B8" w14:textId="77777777" w:rsidTr="00126418">
        <w:trPr>
          <w:cantSplit/>
          <w:trHeight w:val="312"/>
        </w:trPr>
        <w:tc>
          <w:tcPr>
            <w:tcW w:w="1101" w:type="dxa"/>
            <w:tcBorders>
              <w:top w:val="nil"/>
              <w:left w:val="nil"/>
              <w:bottom w:val="nil"/>
              <w:right w:val="nil"/>
            </w:tcBorders>
            <w:shd w:val="clear" w:color="auto" w:fill="FFFFFF"/>
          </w:tcPr>
          <w:p w14:paraId="535D35C9" w14:textId="77777777" w:rsidR="00D26BBE" w:rsidRPr="00A1479C" w:rsidRDefault="00D26BBE" w:rsidP="00126418">
            <w:pPr>
              <w:rPr>
                <w:rFonts w:ascii="Arial" w:hAnsi="Arial" w:cs="Arial"/>
                <w:sz w:val="20"/>
              </w:rPr>
            </w:pPr>
            <w:r w:rsidRPr="00A1479C">
              <w:rPr>
                <w:rFonts w:ascii="Arial" w:hAnsi="Arial" w:cs="Arial"/>
                <w:sz w:val="20"/>
              </w:rPr>
              <w:t>8.5</w:t>
            </w:r>
          </w:p>
        </w:tc>
        <w:tc>
          <w:tcPr>
            <w:tcW w:w="5670" w:type="dxa"/>
            <w:tcBorders>
              <w:top w:val="nil"/>
              <w:left w:val="nil"/>
              <w:bottom w:val="nil"/>
              <w:right w:val="single" w:sz="4" w:space="0" w:color="auto"/>
            </w:tcBorders>
            <w:shd w:val="clear" w:color="auto" w:fill="FFFFFF"/>
          </w:tcPr>
          <w:p w14:paraId="39E55116" w14:textId="77777777" w:rsidR="00D26BBE" w:rsidRPr="00A1479C" w:rsidRDefault="00D26BBE" w:rsidP="00126418">
            <w:pPr>
              <w:rPr>
                <w:rFonts w:ascii="Arial" w:hAnsi="Arial" w:cs="Arial"/>
                <w:sz w:val="20"/>
              </w:rPr>
            </w:pPr>
            <w:r w:rsidRPr="00A1479C">
              <w:rPr>
                <w:rFonts w:ascii="Arial" w:hAnsi="Arial" w:cs="Arial"/>
                <w:sz w:val="20"/>
              </w:rPr>
              <w:t>Control of records (Option A)</w:t>
            </w:r>
          </w:p>
        </w:tc>
        <w:tc>
          <w:tcPr>
            <w:tcW w:w="2551" w:type="dxa"/>
            <w:tcBorders>
              <w:top w:val="nil"/>
              <w:left w:val="single" w:sz="4" w:space="0" w:color="auto"/>
              <w:bottom w:val="nil"/>
              <w:right w:val="nil"/>
            </w:tcBorders>
            <w:shd w:val="clear" w:color="auto" w:fill="FFFFFF"/>
            <w:vAlign w:val="center"/>
          </w:tcPr>
          <w:p w14:paraId="2D649681" w14:textId="77777777" w:rsidR="00D26BBE" w:rsidRPr="00A1479C" w:rsidRDefault="00D26BBE" w:rsidP="00126418">
            <w:pPr>
              <w:pStyle w:val="TabelTekst"/>
              <w:rPr>
                <w:lang w:val="en-US"/>
              </w:rPr>
            </w:pPr>
          </w:p>
        </w:tc>
      </w:tr>
      <w:tr w:rsidR="00D26BBE" w:rsidRPr="000B2D8F" w14:paraId="7CA51E9C" w14:textId="77777777" w:rsidTr="00126418">
        <w:trPr>
          <w:cantSplit/>
          <w:trHeight w:val="312"/>
        </w:trPr>
        <w:tc>
          <w:tcPr>
            <w:tcW w:w="1101" w:type="dxa"/>
            <w:tcBorders>
              <w:top w:val="nil"/>
              <w:left w:val="nil"/>
              <w:bottom w:val="nil"/>
              <w:right w:val="nil"/>
            </w:tcBorders>
            <w:shd w:val="clear" w:color="auto" w:fill="FFFFFF"/>
          </w:tcPr>
          <w:p w14:paraId="0B985BC2" w14:textId="77777777" w:rsidR="00D26BBE" w:rsidRPr="00A1479C" w:rsidRDefault="00D26BBE" w:rsidP="00126418">
            <w:pPr>
              <w:rPr>
                <w:rFonts w:ascii="Arial" w:hAnsi="Arial" w:cs="Arial"/>
                <w:sz w:val="20"/>
              </w:rPr>
            </w:pPr>
            <w:r w:rsidRPr="00A1479C">
              <w:rPr>
                <w:rFonts w:ascii="Arial" w:hAnsi="Arial" w:cs="Arial"/>
                <w:sz w:val="20"/>
              </w:rPr>
              <w:t>8.6</w:t>
            </w:r>
          </w:p>
        </w:tc>
        <w:tc>
          <w:tcPr>
            <w:tcW w:w="5670" w:type="dxa"/>
            <w:tcBorders>
              <w:top w:val="nil"/>
              <w:left w:val="nil"/>
              <w:bottom w:val="nil"/>
              <w:right w:val="single" w:sz="4" w:space="0" w:color="auto"/>
            </w:tcBorders>
            <w:shd w:val="clear" w:color="auto" w:fill="FFFFFF"/>
          </w:tcPr>
          <w:p w14:paraId="6F04DBB1" w14:textId="77777777" w:rsidR="00D26BBE" w:rsidRPr="00A1479C" w:rsidRDefault="00D26BBE" w:rsidP="00126418">
            <w:pPr>
              <w:rPr>
                <w:rFonts w:ascii="Arial" w:hAnsi="Arial" w:cs="Arial"/>
                <w:sz w:val="20"/>
              </w:rPr>
            </w:pPr>
            <w:r w:rsidRPr="00A1479C">
              <w:rPr>
                <w:rFonts w:ascii="Arial" w:hAnsi="Arial" w:cs="Arial"/>
                <w:sz w:val="20"/>
              </w:rPr>
              <w:t>Management review (Option A)</w:t>
            </w:r>
          </w:p>
        </w:tc>
        <w:tc>
          <w:tcPr>
            <w:tcW w:w="2551" w:type="dxa"/>
            <w:tcBorders>
              <w:top w:val="nil"/>
              <w:left w:val="single" w:sz="4" w:space="0" w:color="auto"/>
              <w:bottom w:val="nil"/>
              <w:right w:val="nil"/>
            </w:tcBorders>
            <w:shd w:val="clear" w:color="auto" w:fill="FFFFFF"/>
            <w:vAlign w:val="center"/>
          </w:tcPr>
          <w:p w14:paraId="286D1AAD" w14:textId="77777777" w:rsidR="00D26BBE" w:rsidRPr="000B2D8F" w:rsidRDefault="00D26BBE" w:rsidP="00126418">
            <w:pPr>
              <w:pStyle w:val="TabelTekst"/>
              <w:rPr>
                <w:lang w:val="nl-NL"/>
              </w:rPr>
            </w:pPr>
          </w:p>
        </w:tc>
      </w:tr>
      <w:tr w:rsidR="00D26BBE" w:rsidRPr="000B2D8F" w14:paraId="24EE75C3" w14:textId="77777777" w:rsidTr="00126418">
        <w:trPr>
          <w:cantSplit/>
          <w:trHeight w:val="312"/>
        </w:trPr>
        <w:tc>
          <w:tcPr>
            <w:tcW w:w="1101" w:type="dxa"/>
            <w:tcBorders>
              <w:top w:val="nil"/>
              <w:left w:val="nil"/>
              <w:bottom w:val="nil"/>
              <w:right w:val="nil"/>
            </w:tcBorders>
            <w:shd w:val="clear" w:color="auto" w:fill="FFFFFF"/>
          </w:tcPr>
          <w:p w14:paraId="6594369D" w14:textId="77777777" w:rsidR="00D26BBE" w:rsidRPr="00A1479C" w:rsidRDefault="00D26BBE" w:rsidP="00126418">
            <w:pPr>
              <w:rPr>
                <w:rFonts w:ascii="Arial" w:hAnsi="Arial" w:cs="Arial"/>
                <w:sz w:val="20"/>
              </w:rPr>
            </w:pPr>
            <w:r w:rsidRPr="00A1479C">
              <w:rPr>
                <w:rFonts w:ascii="Arial" w:hAnsi="Arial" w:cs="Arial"/>
                <w:sz w:val="20"/>
              </w:rPr>
              <w:t>8.7</w:t>
            </w:r>
          </w:p>
        </w:tc>
        <w:tc>
          <w:tcPr>
            <w:tcW w:w="5670" w:type="dxa"/>
            <w:tcBorders>
              <w:top w:val="nil"/>
              <w:left w:val="nil"/>
              <w:bottom w:val="nil"/>
              <w:right w:val="single" w:sz="4" w:space="0" w:color="auto"/>
            </w:tcBorders>
            <w:shd w:val="clear" w:color="auto" w:fill="FFFFFF"/>
          </w:tcPr>
          <w:p w14:paraId="02000D44" w14:textId="77777777" w:rsidR="00D26BBE" w:rsidRPr="00A1479C" w:rsidRDefault="00D26BBE" w:rsidP="00126418">
            <w:pPr>
              <w:rPr>
                <w:rFonts w:ascii="Arial" w:hAnsi="Arial" w:cs="Arial"/>
                <w:sz w:val="20"/>
              </w:rPr>
            </w:pPr>
            <w:r w:rsidRPr="00A1479C">
              <w:rPr>
                <w:rFonts w:ascii="Arial" w:hAnsi="Arial" w:cs="Arial"/>
                <w:sz w:val="20"/>
              </w:rPr>
              <w:t>Internal audit (Option A)</w:t>
            </w:r>
          </w:p>
        </w:tc>
        <w:tc>
          <w:tcPr>
            <w:tcW w:w="2551" w:type="dxa"/>
            <w:tcBorders>
              <w:top w:val="nil"/>
              <w:left w:val="single" w:sz="4" w:space="0" w:color="auto"/>
              <w:bottom w:val="nil"/>
              <w:right w:val="nil"/>
            </w:tcBorders>
            <w:shd w:val="clear" w:color="auto" w:fill="FFFFFF"/>
            <w:vAlign w:val="center"/>
          </w:tcPr>
          <w:p w14:paraId="57099037" w14:textId="77777777" w:rsidR="00D26BBE" w:rsidRPr="000B2D8F" w:rsidRDefault="00D26BBE" w:rsidP="00126418">
            <w:pPr>
              <w:pStyle w:val="TabelTekst"/>
              <w:rPr>
                <w:lang w:val="nl-NL"/>
              </w:rPr>
            </w:pPr>
          </w:p>
        </w:tc>
      </w:tr>
      <w:tr w:rsidR="00D26BBE" w:rsidRPr="000B2D8F" w14:paraId="0B62F7C5" w14:textId="77777777" w:rsidTr="00126418">
        <w:trPr>
          <w:cantSplit/>
          <w:trHeight w:val="312"/>
        </w:trPr>
        <w:tc>
          <w:tcPr>
            <w:tcW w:w="1101" w:type="dxa"/>
            <w:tcBorders>
              <w:top w:val="nil"/>
              <w:left w:val="nil"/>
              <w:bottom w:val="nil"/>
              <w:right w:val="nil"/>
            </w:tcBorders>
            <w:shd w:val="clear" w:color="auto" w:fill="FFFFFF"/>
          </w:tcPr>
          <w:p w14:paraId="6B2873E8" w14:textId="77777777" w:rsidR="00D26BBE" w:rsidRPr="00A1479C" w:rsidRDefault="00D26BBE" w:rsidP="00126418">
            <w:pPr>
              <w:rPr>
                <w:rFonts w:ascii="Arial" w:hAnsi="Arial" w:cs="Arial"/>
                <w:sz w:val="20"/>
              </w:rPr>
            </w:pPr>
            <w:r w:rsidRPr="00A1479C">
              <w:rPr>
                <w:rFonts w:ascii="Arial" w:hAnsi="Arial" w:cs="Arial"/>
                <w:sz w:val="20"/>
              </w:rPr>
              <w:t>8.8</w:t>
            </w:r>
          </w:p>
        </w:tc>
        <w:tc>
          <w:tcPr>
            <w:tcW w:w="5670" w:type="dxa"/>
            <w:tcBorders>
              <w:top w:val="nil"/>
              <w:left w:val="nil"/>
              <w:bottom w:val="nil"/>
              <w:right w:val="single" w:sz="4" w:space="0" w:color="auto"/>
            </w:tcBorders>
            <w:shd w:val="clear" w:color="auto" w:fill="FFFFFF"/>
          </w:tcPr>
          <w:p w14:paraId="09F382B8" w14:textId="77777777" w:rsidR="00D26BBE" w:rsidRPr="00A1479C" w:rsidRDefault="00D26BBE" w:rsidP="00126418">
            <w:pPr>
              <w:rPr>
                <w:rFonts w:ascii="Arial" w:hAnsi="Arial" w:cs="Arial"/>
                <w:sz w:val="20"/>
              </w:rPr>
            </w:pPr>
            <w:r w:rsidRPr="00A1479C">
              <w:rPr>
                <w:rFonts w:ascii="Arial" w:hAnsi="Arial" w:cs="Arial"/>
                <w:sz w:val="20"/>
              </w:rPr>
              <w:t>Actions to address risks and opportunities (Option A)</w:t>
            </w:r>
          </w:p>
        </w:tc>
        <w:tc>
          <w:tcPr>
            <w:tcW w:w="2551" w:type="dxa"/>
            <w:tcBorders>
              <w:top w:val="nil"/>
              <w:left w:val="single" w:sz="4" w:space="0" w:color="auto"/>
              <w:bottom w:val="nil"/>
              <w:right w:val="nil"/>
            </w:tcBorders>
            <w:shd w:val="clear" w:color="auto" w:fill="FFFFFF"/>
            <w:vAlign w:val="center"/>
          </w:tcPr>
          <w:p w14:paraId="5DEA9500" w14:textId="77777777" w:rsidR="00D26BBE" w:rsidRPr="00A1479C" w:rsidRDefault="00D26BBE" w:rsidP="00126418">
            <w:pPr>
              <w:pStyle w:val="TabelTekst"/>
              <w:rPr>
                <w:lang w:val="en-US"/>
              </w:rPr>
            </w:pPr>
          </w:p>
        </w:tc>
      </w:tr>
      <w:tr w:rsidR="00D26BBE" w:rsidRPr="000B2D8F" w14:paraId="1DAD1B19" w14:textId="77777777" w:rsidTr="00126418">
        <w:trPr>
          <w:cantSplit/>
          <w:trHeight w:val="312"/>
        </w:trPr>
        <w:tc>
          <w:tcPr>
            <w:tcW w:w="1101" w:type="dxa"/>
            <w:tcBorders>
              <w:top w:val="nil"/>
              <w:left w:val="nil"/>
              <w:bottom w:val="nil"/>
              <w:right w:val="nil"/>
            </w:tcBorders>
            <w:shd w:val="clear" w:color="auto" w:fill="FFFFFF"/>
          </w:tcPr>
          <w:p w14:paraId="6EC80114" w14:textId="77777777" w:rsidR="00D26BBE" w:rsidRPr="00A1479C" w:rsidRDefault="00D26BBE" w:rsidP="00126418">
            <w:pPr>
              <w:rPr>
                <w:rFonts w:ascii="Arial" w:hAnsi="Arial" w:cs="Arial"/>
                <w:sz w:val="20"/>
              </w:rPr>
            </w:pPr>
            <w:r w:rsidRPr="00A1479C">
              <w:rPr>
                <w:rFonts w:ascii="Arial" w:hAnsi="Arial" w:cs="Arial"/>
                <w:sz w:val="20"/>
              </w:rPr>
              <w:t>8.9</w:t>
            </w:r>
          </w:p>
        </w:tc>
        <w:tc>
          <w:tcPr>
            <w:tcW w:w="5670" w:type="dxa"/>
            <w:tcBorders>
              <w:top w:val="nil"/>
              <w:left w:val="nil"/>
              <w:bottom w:val="nil"/>
              <w:right w:val="single" w:sz="4" w:space="0" w:color="auto"/>
            </w:tcBorders>
            <w:shd w:val="clear" w:color="auto" w:fill="FFFFFF"/>
          </w:tcPr>
          <w:p w14:paraId="09DE452B" w14:textId="77777777" w:rsidR="00D26BBE" w:rsidRPr="00A1479C" w:rsidRDefault="00D26BBE" w:rsidP="00126418">
            <w:pPr>
              <w:rPr>
                <w:rFonts w:ascii="Arial" w:hAnsi="Arial" w:cs="Arial"/>
                <w:sz w:val="20"/>
              </w:rPr>
            </w:pPr>
            <w:r w:rsidRPr="00A1479C">
              <w:rPr>
                <w:rFonts w:ascii="Arial" w:hAnsi="Arial" w:cs="Arial"/>
                <w:sz w:val="20"/>
              </w:rPr>
              <w:t>Corrective actions (Option A)</w:t>
            </w:r>
          </w:p>
        </w:tc>
        <w:tc>
          <w:tcPr>
            <w:tcW w:w="2551" w:type="dxa"/>
            <w:tcBorders>
              <w:top w:val="nil"/>
              <w:left w:val="single" w:sz="4" w:space="0" w:color="auto"/>
              <w:bottom w:val="nil"/>
              <w:right w:val="nil"/>
            </w:tcBorders>
            <w:shd w:val="clear" w:color="auto" w:fill="FFFFFF"/>
            <w:vAlign w:val="center"/>
          </w:tcPr>
          <w:p w14:paraId="2F10417D" w14:textId="77777777" w:rsidR="00D26BBE" w:rsidRPr="000B2D8F" w:rsidRDefault="00D26BBE" w:rsidP="00126418">
            <w:pPr>
              <w:pStyle w:val="TabelTekst"/>
              <w:rPr>
                <w:lang w:val="nl-NL"/>
              </w:rPr>
            </w:pPr>
          </w:p>
        </w:tc>
      </w:tr>
      <w:tr w:rsidR="00D26BBE" w:rsidRPr="000B2D8F" w14:paraId="71CE1FED" w14:textId="77777777" w:rsidTr="00126418">
        <w:trPr>
          <w:cantSplit/>
          <w:trHeight w:val="312"/>
        </w:trPr>
        <w:tc>
          <w:tcPr>
            <w:tcW w:w="1101" w:type="dxa"/>
            <w:tcBorders>
              <w:top w:val="nil"/>
              <w:left w:val="nil"/>
              <w:bottom w:val="nil"/>
              <w:right w:val="nil"/>
            </w:tcBorders>
            <w:shd w:val="clear" w:color="auto" w:fill="FFFFFF"/>
          </w:tcPr>
          <w:p w14:paraId="14F55AE3" w14:textId="77777777" w:rsidR="00D26BBE" w:rsidRPr="00A1479C" w:rsidRDefault="00D26BBE" w:rsidP="00126418">
            <w:pPr>
              <w:rPr>
                <w:rFonts w:ascii="Arial" w:hAnsi="Arial" w:cs="Arial"/>
                <w:sz w:val="20"/>
              </w:rPr>
            </w:pPr>
            <w:r w:rsidRPr="00A1479C">
              <w:rPr>
                <w:rFonts w:ascii="Arial" w:hAnsi="Arial" w:cs="Arial"/>
                <w:sz w:val="20"/>
              </w:rPr>
              <w:t>8.10</w:t>
            </w:r>
          </w:p>
        </w:tc>
        <w:tc>
          <w:tcPr>
            <w:tcW w:w="5670" w:type="dxa"/>
            <w:tcBorders>
              <w:top w:val="nil"/>
              <w:left w:val="nil"/>
              <w:bottom w:val="nil"/>
              <w:right w:val="single" w:sz="4" w:space="0" w:color="auto"/>
            </w:tcBorders>
            <w:shd w:val="clear" w:color="auto" w:fill="FFFFFF"/>
          </w:tcPr>
          <w:p w14:paraId="23AC70E9" w14:textId="77777777" w:rsidR="00D26BBE" w:rsidRPr="00A1479C" w:rsidRDefault="00D26BBE" w:rsidP="00126418">
            <w:pPr>
              <w:rPr>
                <w:rFonts w:ascii="Arial" w:hAnsi="Arial" w:cs="Arial"/>
                <w:sz w:val="20"/>
              </w:rPr>
            </w:pPr>
            <w:r w:rsidRPr="00A1479C">
              <w:rPr>
                <w:rFonts w:ascii="Arial" w:hAnsi="Arial" w:cs="Arial"/>
                <w:sz w:val="20"/>
              </w:rPr>
              <w:t>Improvement (Option A)</w:t>
            </w:r>
          </w:p>
        </w:tc>
        <w:tc>
          <w:tcPr>
            <w:tcW w:w="2551" w:type="dxa"/>
            <w:tcBorders>
              <w:top w:val="nil"/>
              <w:left w:val="single" w:sz="4" w:space="0" w:color="auto"/>
              <w:bottom w:val="nil"/>
              <w:right w:val="nil"/>
            </w:tcBorders>
            <w:shd w:val="clear" w:color="auto" w:fill="FFFFFF"/>
            <w:vAlign w:val="center"/>
          </w:tcPr>
          <w:p w14:paraId="29746832" w14:textId="77777777" w:rsidR="00D26BBE" w:rsidRPr="000B2D8F" w:rsidRDefault="00D26BBE" w:rsidP="00126418">
            <w:pPr>
              <w:pStyle w:val="TabelTekst"/>
              <w:rPr>
                <w:lang w:val="nl-NL"/>
              </w:rPr>
            </w:pPr>
          </w:p>
        </w:tc>
      </w:tr>
      <w:tr w:rsidR="00D26BBE" w:rsidRPr="007A4F2E" w14:paraId="78C26908" w14:textId="77777777" w:rsidTr="00126418">
        <w:trPr>
          <w:cantSplit/>
          <w:trHeight w:val="312"/>
        </w:trPr>
        <w:tc>
          <w:tcPr>
            <w:tcW w:w="1101" w:type="dxa"/>
            <w:tcBorders>
              <w:top w:val="nil"/>
              <w:left w:val="nil"/>
              <w:bottom w:val="single" w:sz="4" w:space="0" w:color="auto"/>
              <w:right w:val="nil"/>
            </w:tcBorders>
            <w:shd w:val="clear" w:color="auto" w:fill="FFFFFF"/>
          </w:tcPr>
          <w:p w14:paraId="0BABB82B" w14:textId="77777777" w:rsidR="00D26BBE" w:rsidRPr="00A1479C" w:rsidRDefault="00D26BBE" w:rsidP="00126418">
            <w:pPr>
              <w:rPr>
                <w:rFonts w:ascii="Arial" w:hAnsi="Arial" w:cs="Arial"/>
                <w:sz w:val="20"/>
              </w:rPr>
            </w:pPr>
            <w:r w:rsidRPr="00A1479C">
              <w:rPr>
                <w:rFonts w:ascii="Arial" w:hAnsi="Arial" w:cs="Arial"/>
                <w:sz w:val="20"/>
              </w:rPr>
              <w:t>8.11</w:t>
            </w:r>
          </w:p>
        </w:tc>
        <w:tc>
          <w:tcPr>
            <w:tcW w:w="5670" w:type="dxa"/>
            <w:tcBorders>
              <w:top w:val="nil"/>
              <w:left w:val="nil"/>
              <w:bottom w:val="single" w:sz="4" w:space="0" w:color="auto"/>
              <w:right w:val="single" w:sz="4" w:space="0" w:color="auto"/>
            </w:tcBorders>
            <w:shd w:val="clear" w:color="auto" w:fill="FFFFFF"/>
          </w:tcPr>
          <w:p w14:paraId="55C500D8" w14:textId="77777777" w:rsidR="00D26BBE" w:rsidRPr="00A1479C" w:rsidRDefault="00D26BBE" w:rsidP="00126418">
            <w:pPr>
              <w:rPr>
                <w:rFonts w:ascii="Arial" w:hAnsi="Arial" w:cs="Arial"/>
                <w:sz w:val="20"/>
              </w:rPr>
            </w:pPr>
            <w:r w:rsidRPr="00A1479C">
              <w:rPr>
                <w:rFonts w:ascii="Arial" w:hAnsi="Arial" w:cs="Arial"/>
                <w:sz w:val="20"/>
              </w:rPr>
              <w:t>Feedback from customers (Option A)</w:t>
            </w:r>
          </w:p>
        </w:tc>
        <w:tc>
          <w:tcPr>
            <w:tcW w:w="2551" w:type="dxa"/>
            <w:tcBorders>
              <w:top w:val="nil"/>
              <w:left w:val="single" w:sz="4" w:space="0" w:color="auto"/>
              <w:bottom w:val="single" w:sz="4" w:space="0" w:color="auto"/>
              <w:right w:val="nil"/>
            </w:tcBorders>
            <w:shd w:val="clear" w:color="auto" w:fill="FFFFFF"/>
            <w:vAlign w:val="center"/>
          </w:tcPr>
          <w:p w14:paraId="01BE334B" w14:textId="77777777" w:rsidR="00D26BBE" w:rsidRPr="007A4F2E" w:rsidRDefault="00D26BBE" w:rsidP="00126418">
            <w:pPr>
              <w:pStyle w:val="TabelTekst"/>
            </w:pPr>
          </w:p>
        </w:tc>
      </w:tr>
    </w:tbl>
    <w:p w14:paraId="55445F3A" w14:textId="77777777" w:rsidR="00492FDD" w:rsidRPr="00253A96" w:rsidRDefault="00492FDD" w:rsidP="00253A96">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sz w:val="12"/>
          <w:szCs w:val="10"/>
        </w:rPr>
      </w:pPr>
    </w:p>
    <w:sectPr w:rsidR="00492FDD" w:rsidRPr="00253A96" w:rsidSect="00253A96">
      <w:headerReference w:type="default" r:id="rId9"/>
      <w:footerReference w:type="default" r:id="rId10"/>
      <w:pgSz w:w="11906" w:h="16838" w:code="9"/>
      <w:pgMar w:top="1418" w:right="1418" w:bottom="993" w:left="1418" w:header="1134" w:footer="423"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E88F" w14:textId="77777777" w:rsidR="006470D0" w:rsidRDefault="006470D0">
      <w:r>
        <w:separator/>
      </w:r>
    </w:p>
  </w:endnote>
  <w:endnote w:type="continuationSeparator" w:id="0">
    <w:p w14:paraId="6CD0B72C" w14:textId="77777777" w:rsidR="006470D0" w:rsidRDefault="0064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2AB3" w14:textId="68BB0018" w:rsidR="00925F85" w:rsidRPr="00D26BBE" w:rsidRDefault="00671E87" w:rsidP="00671E87">
    <w:pPr>
      <w:pBdr>
        <w:top w:val="single" w:sz="4" w:space="1" w:color="auto"/>
      </w:pBdr>
      <w:tabs>
        <w:tab w:val="center" w:pos="4536"/>
        <w:tab w:val="right" w:pos="9180"/>
      </w:tabs>
      <w:ind w:right="-110"/>
      <w:rPr>
        <w:rFonts w:ascii="Arial" w:hAnsi="Arial" w:cs="Arial"/>
        <w:sz w:val="16"/>
        <w:lang w:val="en-US"/>
      </w:rPr>
    </w:pPr>
    <w:r w:rsidRPr="00D26BBE">
      <w:rPr>
        <w:rFonts w:ascii="Arial" w:hAnsi="Arial" w:cs="Arial"/>
        <w:sz w:val="16"/>
        <w:lang w:val="en-US"/>
      </w:rPr>
      <w:t>Dutch Accreditation Council (</w:t>
    </w:r>
    <w:proofErr w:type="spellStart"/>
    <w:r w:rsidRPr="00D26BBE">
      <w:rPr>
        <w:rFonts w:ascii="Arial" w:hAnsi="Arial" w:cs="Arial"/>
        <w:sz w:val="16"/>
        <w:lang w:val="en-US"/>
      </w:rPr>
      <w:t>RvA</w:t>
    </w:r>
    <w:proofErr w:type="spellEnd"/>
    <w:r w:rsidRPr="00D26BBE">
      <w:rPr>
        <w:rFonts w:ascii="Arial" w:hAnsi="Arial" w:cs="Arial"/>
        <w:sz w:val="16"/>
        <w:lang w:val="en-US"/>
      </w:rPr>
      <w:t>)</w:t>
    </w:r>
    <w:r w:rsidRPr="00D26BBE">
      <w:rPr>
        <w:rFonts w:ascii="Arial" w:hAnsi="Arial" w:cs="Arial"/>
        <w:lang w:val="en-US"/>
      </w:rPr>
      <w:tab/>
    </w:r>
    <w:r w:rsidRPr="00D26BBE">
      <w:rPr>
        <w:rFonts w:ascii="Arial" w:hAnsi="Arial" w:cs="Arial"/>
        <w:lang w:val="en-US"/>
      </w:rPr>
      <w:tab/>
    </w:r>
    <w:r w:rsidRPr="00D26BBE">
      <w:rPr>
        <w:rFonts w:ascii="Arial" w:hAnsi="Arial" w:cs="Arial"/>
        <w:snapToGrid w:val="0"/>
        <w:sz w:val="16"/>
        <w:lang w:val="en-US" w:eastAsia="en-US"/>
      </w:rPr>
      <w:t xml:space="preserve">page </w:t>
    </w:r>
    <w:r w:rsidRPr="00671E87">
      <w:rPr>
        <w:rFonts w:ascii="Arial" w:hAnsi="Arial" w:cs="Arial"/>
        <w:snapToGrid w:val="0"/>
        <w:sz w:val="16"/>
        <w:lang w:val="nl-NL" w:eastAsia="en-US"/>
      </w:rPr>
      <w:fldChar w:fldCharType="begin"/>
    </w:r>
    <w:r w:rsidRPr="00D26BBE">
      <w:rPr>
        <w:rFonts w:ascii="Arial" w:hAnsi="Arial" w:cs="Arial"/>
        <w:snapToGrid w:val="0"/>
        <w:sz w:val="16"/>
        <w:lang w:val="en-US" w:eastAsia="en-US"/>
      </w:rPr>
      <w:instrText xml:space="preserve"> PAGE </w:instrText>
    </w:r>
    <w:r w:rsidRPr="00671E87">
      <w:rPr>
        <w:rFonts w:ascii="Arial" w:hAnsi="Arial" w:cs="Arial"/>
        <w:snapToGrid w:val="0"/>
        <w:sz w:val="16"/>
        <w:lang w:val="nl-NL" w:eastAsia="en-US"/>
      </w:rPr>
      <w:fldChar w:fldCharType="separate"/>
    </w:r>
    <w:r w:rsidR="00602616">
      <w:rPr>
        <w:rFonts w:ascii="Arial" w:hAnsi="Arial" w:cs="Arial"/>
        <w:noProof/>
        <w:snapToGrid w:val="0"/>
        <w:sz w:val="16"/>
        <w:lang w:val="en-US" w:eastAsia="en-US"/>
      </w:rPr>
      <w:t>2</w:t>
    </w:r>
    <w:r w:rsidRPr="00671E87">
      <w:rPr>
        <w:rFonts w:ascii="Arial" w:hAnsi="Arial" w:cs="Arial"/>
        <w:snapToGrid w:val="0"/>
        <w:sz w:val="16"/>
        <w:lang w:val="nl-NL" w:eastAsia="en-US"/>
      </w:rPr>
      <w:fldChar w:fldCharType="end"/>
    </w:r>
    <w:r w:rsidRPr="00D26BBE">
      <w:rPr>
        <w:rFonts w:ascii="Arial" w:hAnsi="Arial" w:cs="Arial"/>
        <w:snapToGrid w:val="0"/>
        <w:sz w:val="16"/>
        <w:lang w:val="en-US" w:eastAsia="en-US"/>
      </w:rPr>
      <w:t xml:space="preserve"> of </w:t>
    </w:r>
    <w:r w:rsidRPr="00671E87">
      <w:rPr>
        <w:rFonts w:ascii="Arial" w:hAnsi="Arial" w:cs="Arial"/>
        <w:snapToGrid w:val="0"/>
        <w:sz w:val="16"/>
        <w:lang w:val="nl-NL" w:eastAsia="en-US"/>
      </w:rPr>
      <w:fldChar w:fldCharType="begin"/>
    </w:r>
    <w:r w:rsidRPr="00D26BBE">
      <w:rPr>
        <w:rFonts w:ascii="Arial" w:hAnsi="Arial" w:cs="Arial"/>
        <w:snapToGrid w:val="0"/>
        <w:sz w:val="16"/>
        <w:lang w:val="en-US" w:eastAsia="en-US"/>
      </w:rPr>
      <w:instrText xml:space="preserve"> NUMPAGES   \* MERGEFORMAT </w:instrText>
    </w:r>
    <w:r w:rsidRPr="00671E87">
      <w:rPr>
        <w:rFonts w:ascii="Arial" w:hAnsi="Arial" w:cs="Arial"/>
        <w:snapToGrid w:val="0"/>
        <w:sz w:val="16"/>
        <w:lang w:val="nl-NL" w:eastAsia="en-US"/>
      </w:rPr>
      <w:fldChar w:fldCharType="separate"/>
    </w:r>
    <w:r w:rsidR="00602616">
      <w:rPr>
        <w:rFonts w:ascii="Arial" w:hAnsi="Arial" w:cs="Arial"/>
        <w:noProof/>
        <w:snapToGrid w:val="0"/>
        <w:sz w:val="16"/>
        <w:lang w:val="en-US" w:eastAsia="en-US"/>
      </w:rPr>
      <w:t>3</w:t>
    </w:r>
    <w:r w:rsidRPr="00671E87">
      <w:rPr>
        <w:rFonts w:ascii="Arial" w:hAnsi="Arial" w:cs="Arial"/>
        <w:snapToGrid w:val="0"/>
        <w:sz w:val="16"/>
        <w:lang w:val="nl-NL" w:eastAsia="en-US"/>
      </w:rPr>
      <w:fldChar w:fldCharType="end"/>
    </w:r>
    <w:r w:rsidRPr="00D26BBE">
      <w:rPr>
        <w:rFonts w:ascii="Arial" w:hAnsi="Arial" w:cs="Arial"/>
        <w:sz w:val="16"/>
        <w:lang w:val="en-US"/>
      </w:rPr>
      <w:br/>
    </w:r>
    <w:bookmarkStart w:id="1" w:name="bmCode"/>
    <w:r>
      <w:rPr>
        <w:rFonts w:ascii="Arial" w:hAnsi="Arial" w:cs="Arial"/>
        <w:sz w:val="16"/>
        <w:lang w:val="en-US"/>
      </w:rPr>
      <w:t>F042-UK</w:t>
    </w:r>
    <w:bookmarkEnd w:id="1"/>
    <w:r w:rsidRPr="00D26BBE">
      <w:rPr>
        <w:rFonts w:ascii="Arial" w:hAnsi="Arial" w:cs="Arial"/>
        <w:sz w:val="16"/>
        <w:lang w:val="en-US"/>
      </w:rPr>
      <w:t xml:space="preserve">, version </w:t>
    </w:r>
    <w:bookmarkStart w:id="2" w:name="bmVersion"/>
    <w:r>
      <w:rPr>
        <w:rFonts w:ascii="Arial" w:hAnsi="Arial" w:cs="Arial"/>
        <w:sz w:val="16"/>
        <w:lang w:val="en-US"/>
      </w:rPr>
      <w:t>4.0</w:t>
    </w:r>
    <w:bookmarkEnd w:id="2"/>
    <w:r w:rsidRPr="00D26BBE">
      <w:rPr>
        <w:rFonts w:ascii="Arial" w:hAnsi="Arial" w:cs="Arial"/>
        <w:b/>
        <w:sz w:val="16"/>
        <w:lang w:val="en-US"/>
      </w:rPr>
      <w:tab/>
    </w:r>
    <w:r w:rsidRPr="00D26BBE">
      <w:rPr>
        <w:rFonts w:ascii="Arial" w:hAnsi="Arial" w:cs="Arial"/>
        <w:b/>
        <w:sz w:val="16"/>
        <w:lang w:val="en-US"/>
      </w:rPr>
      <w:tab/>
    </w:r>
    <w:r w:rsidR="00253A96" w:rsidRPr="00253A96">
      <w:rPr>
        <w:rFonts w:ascii="Arial" w:hAnsi="Arial" w:cs="Arial"/>
        <w:bCs/>
        <w:sz w:val="16"/>
        <w:lang w:val="en-US"/>
      </w:rPr>
      <w:t xml:space="preserve">version </w:t>
    </w:r>
    <w:r w:rsidRPr="00253A96">
      <w:rPr>
        <w:rFonts w:ascii="Arial" w:hAnsi="Arial" w:cs="Arial"/>
        <w:bCs/>
        <w:sz w:val="16"/>
        <w:lang w:val="en-US"/>
      </w:rPr>
      <w:t>date</w:t>
    </w:r>
    <w:r w:rsidR="001B6A9D">
      <w:rPr>
        <w:rFonts w:ascii="Arial" w:hAnsi="Arial" w:cs="Arial"/>
        <w:bCs/>
        <w:sz w:val="16"/>
        <w:lang w:val="en-US"/>
      </w:rPr>
      <w:t xml:space="preserve">: </w:t>
    </w:r>
    <w:bookmarkStart w:id="3" w:name="bmVersionDate"/>
    <w:r>
      <w:rPr>
        <w:rFonts w:ascii="Arial" w:hAnsi="Arial" w:cs="Arial"/>
        <w:bCs/>
        <w:sz w:val="16"/>
        <w:lang w:val="en-US"/>
      </w:rPr>
      <w:t>31-01-2023</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26A3" w14:textId="77777777" w:rsidR="006470D0" w:rsidRDefault="006470D0">
      <w:r>
        <w:separator/>
      </w:r>
    </w:p>
  </w:footnote>
  <w:footnote w:type="continuationSeparator" w:id="0">
    <w:p w14:paraId="3A75FDBC" w14:textId="77777777" w:rsidR="006470D0" w:rsidRDefault="0064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BE0A" w14:textId="41A6BC85" w:rsidR="00925F85" w:rsidRDefault="00253A96">
    <w:pPr>
      <w:pStyle w:val="Koptekst"/>
      <w:rPr>
        <w:rFonts w:ascii="Arial" w:hAnsi="Arial"/>
        <w:b/>
        <w:lang w:val="nl-NL"/>
      </w:rPr>
    </w:pPr>
    <w:r>
      <w:rPr>
        <w:rFonts w:ascii="Arial" w:hAnsi="Arial"/>
        <w:b/>
        <w:noProof/>
        <w:lang w:val="nl-NL"/>
      </w:rPr>
      <w:drawing>
        <wp:anchor distT="0" distB="0" distL="114300" distR="114300" simplePos="0" relativeHeight="251657728" behindDoc="0" locked="0" layoutInCell="1" allowOverlap="1" wp14:anchorId="7E20DFC8" wp14:editId="3CA283CA">
          <wp:simplePos x="0" y="0"/>
          <wp:positionH relativeFrom="column">
            <wp:posOffset>4168775</wp:posOffset>
          </wp:positionH>
          <wp:positionV relativeFrom="paragraph">
            <wp:posOffset>-300355</wp:posOffset>
          </wp:positionV>
          <wp:extent cx="1600200" cy="4756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pic:spPr>
              </pic:pic>
            </a:graphicData>
          </a:graphic>
          <wp14:sizeRelH relativeFrom="page">
            <wp14:pctWidth>0</wp14:pctWidth>
          </wp14:sizeRelH>
          <wp14:sizeRelV relativeFrom="page">
            <wp14:pctHeight>0</wp14:pctHeight>
          </wp14:sizeRelV>
        </wp:anchor>
      </w:drawing>
    </w:r>
  </w:p>
  <w:p w14:paraId="79933895" w14:textId="77777777" w:rsidR="00925F85" w:rsidRPr="00942434" w:rsidRDefault="00925F85">
    <w:pPr>
      <w:pStyle w:val="Koptekst"/>
      <w:rPr>
        <w:rFonts w:ascii="Arial" w:hAnsi="Arial"/>
        <w:b/>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3C42"/>
    <w:multiLevelType w:val="hybridMultilevel"/>
    <w:tmpl w:val="F37444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10927B3"/>
    <w:multiLevelType w:val="multilevel"/>
    <w:tmpl w:val="FAFC194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49F50715"/>
    <w:multiLevelType w:val="singleLevel"/>
    <w:tmpl w:val="61B85CAE"/>
    <w:lvl w:ilvl="0">
      <w:start w:val="1"/>
      <w:numFmt w:val="decimal"/>
      <w:pStyle w:val="TabelNummering"/>
      <w:lvlText w:val="%1"/>
      <w:lvlJc w:val="center"/>
      <w:pPr>
        <w:tabs>
          <w:tab w:val="num" w:pos="648"/>
        </w:tabs>
        <w:ind w:left="360" w:hanging="72"/>
      </w:pPr>
      <w:rPr>
        <w:rFonts w:ascii="Arial" w:hAnsi="Arial" w:hint="default"/>
        <w:b w:val="0"/>
        <w:i w:val="0"/>
        <w:sz w:val="20"/>
      </w:rPr>
    </w:lvl>
  </w:abstractNum>
  <w:abstractNum w:abstractNumId="3" w15:restartNumberingAfterBreak="0">
    <w:nsid w:val="53E95357"/>
    <w:multiLevelType w:val="hybridMultilevel"/>
    <w:tmpl w:val="5E52F6A0"/>
    <w:lvl w:ilvl="0" w:tplc="612433BA">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031D18"/>
    <w:multiLevelType w:val="hybridMultilevel"/>
    <w:tmpl w:val="C91CEA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0E268F0"/>
    <w:multiLevelType w:val="hybridMultilevel"/>
    <w:tmpl w:val="A38005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CEE013A"/>
    <w:multiLevelType w:val="hybridMultilevel"/>
    <w:tmpl w:val="0E845EF8"/>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18907413">
    <w:abstractNumId w:val="1"/>
  </w:num>
  <w:num w:numId="2" w16cid:durableId="222761484">
    <w:abstractNumId w:val="3"/>
  </w:num>
  <w:num w:numId="3" w16cid:durableId="551814623">
    <w:abstractNumId w:val="2"/>
  </w:num>
  <w:num w:numId="4" w16cid:durableId="396824597">
    <w:abstractNumId w:val="4"/>
  </w:num>
  <w:num w:numId="5" w16cid:durableId="1800218079">
    <w:abstractNumId w:val="0"/>
  </w:num>
  <w:num w:numId="6" w16cid:durableId="621881205">
    <w:abstractNumId w:val="5"/>
  </w:num>
  <w:num w:numId="7" w16cid:durableId="361785078">
    <w:abstractNumId w:val="6"/>
  </w:num>
  <w:num w:numId="8" w16cid:durableId="88830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A0"/>
    <w:rsid w:val="00012CB5"/>
    <w:rsid w:val="000F2187"/>
    <w:rsid w:val="00117D83"/>
    <w:rsid w:val="00121E47"/>
    <w:rsid w:val="001404CF"/>
    <w:rsid w:val="00157069"/>
    <w:rsid w:val="00190A1B"/>
    <w:rsid w:val="001B1A2A"/>
    <w:rsid w:val="001B6A9D"/>
    <w:rsid w:val="001E24E1"/>
    <w:rsid w:val="001F2103"/>
    <w:rsid w:val="00202894"/>
    <w:rsid w:val="0020313B"/>
    <w:rsid w:val="0022354F"/>
    <w:rsid w:val="00253A96"/>
    <w:rsid w:val="00285936"/>
    <w:rsid w:val="002C23D5"/>
    <w:rsid w:val="002D5865"/>
    <w:rsid w:val="002D603B"/>
    <w:rsid w:val="002D771F"/>
    <w:rsid w:val="0031132A"/>
    <w:rsid w:val="003A23DD"/>
    <w:rsid w:val="003A4B35"/>
    <w:rsid w:val="003D1E38"/>
    <w:rsid w:val="00405BC5"/>
    <w:rsid w:val="00430555"/>
    <w:rsid w:val="0045780B"/>
    <w:rsid w:val="004729BB"/>
    <w:rsid w:val="0049048D"/>
    <w:rsid w:val="00492FDD"/>
    <w:rsid w:val="004C67A8"/>
    <w:rsid w:val="004D5197"/>
    <w:rsid w:val="005269BF"/>
    <w:rsid w:val="0054757E"/>
    <w:rsid w:val="005726E7"/>
    <w:rsid w:val="00590CAB"/>
    <w:rsid w:val="00591550"/>
    <w:rsid w:val="00591F20"/>
    <w:rsid w:val="005C07CA"/>
    <w:rsid w:val="005C652B"/>
    <w:rsid w:val="00602616"/>
    <w:rsid w:val="006143A7"/>
    <w:rsid w:val="006470D0"/>
    <w:rsid w:val="0065121B"/>
    <w:rsid w:val="00671E87"/>
    <w:rsid w:val="006B0A35"/>
    <w:rsid w:val="006D1873"/>
    <w:rsid w:val="00701BED"/>
    <w:rsid w:val="0071478A"/>
    <w:rsid w:val="007214F2"/>
    <w:rsid w:val="00791A73"/>
    <w:rsid w:val="007D4CB6"/>
    <w:rsid w:val="0081397B"/>
    <w:rsid w:val="00814A68"/>
    <w:rsid w:val="00834E2F"/>
    <w:rsid w:val="008700CD"/>
    <w:rsid w:val="008733A3"/>
    <w:rsid w:val="008912E4"/>
    <w:rsid w:val="009146BA"/>
    <w:rsid w:val="00916B38"/>
    <w:rsid w:val="00921AB3"/>
    <w:rsid w:val="00925F85"/>
    <w:rsid w:val="009351FF"/>
    <w:rsid w:val="00937010"/>
    <w:rsid w:val="00A2331C"/>
    <w:rsid w:val="00A551C1"/>
    <w:rsid w:val="00A650A3"/>
    <w:rsid w:val="00A66B24"/>
    <w:rsid w:val="00A82423"/>
    <w:rsid w:val="00AD578A"/>
    <w:rsid w:val="00B16406"/>
    <w:rsid w:val="00B554E7"/>
    <w:rsid w:val="00BC6006"/>
    <w:rsid w:val="00BD0643"/>
    <w:rsid w:val="00BD3615"/>
    <w:rsid w:val="00BE4083"/>
    <w:rsid w:val="00C56E06"/>
    <w:rsid w:val="00D26BBE"/>
    <w:rsid w:val="00DF7F2F"/>
    <w:rsid w:val="00E45C4C"/>
    <w:rsid w:val="00E61428"/>
    <w:rsid w:val="00E644BE"/>
    <w:rsid w:val="00F278D0"/>
    <w:rsid w:val="00F534A0"/>
    <w:rsid w:val="00F62F9F"/>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C093A"/>
  <w15:docId w15:val="{A12CF7F9-FA4C-4471-BF99-3CB3541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lang w:val="en-GB"/>
    </w:rPr>
  </w:style>
  <w:style w:type="paragraph" w:styleId="Kop1">
    <w:name w:val="heading 1"/>
    <w:basedOn w:val="Standaard"/>
    <w:next w:val="Standaard"/>
    <w:qFormat/>
    <w:pPr>
      <w:keepNext/>
      <w:numPr>
        <w:numId w:val="1"/>
      </w:numPr>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240" w:after="60"/>
      <w:outlineLvl w:val="1"/>
    </w:pPr>
    <w:rPr>
      <w:rFonts w:ascii="Arial" w:hAnsi="Arial"/>
      <w:b/>
      <w:i/>
      <w:sz w:val="24"/>
    </w:rPr>
  </w:style>
  <w:style w:type="paragraph" w:styleId="Kop3">
    <w:name w:val="heading 3"/>
    <w:basedOn w:val="Standaard"/>
    <w:next w:val="Standaard"/>
    <w:qFormat/>
    <w:pPr>
      <w:keepNext/>
      <w:numPr>
        <w:ilvl w:val="2"/>
        <w:numId w:val="1"/>
      </w:numPr>
      <w:spacing w:before="240" w:after="60"/>
      <w:outlineLvl w:val="2"/>
    </w:pPr>
    <w:rPr>
      <w:rFonts w:ascii="Arial" w:hAnsi="Arial"/>
      <w:sz w:val="24"/>
    </w:rPr>
  </w:style>
  <w:style w:type="paragraph" w:styleId="Kop4">
    <w:name w:val="heading 4"/>
    <w:basedOn w:val="Standaard"/>
    <w:next w:val="Standaard"/>
    <w:qFormat/>
    <w:pPr>
      <w:keepNext/>
      <w:numPr>
        <w:ilvl w:val="3"/>
        <w:numId w:val="1"/>
      </w:numPr>
      <w:spacing w:before="120"/>
      <w:outlineLvl w:val="3"/>
    </w:pPr>
    <w:rPr>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kop">
    <w:name w:val="Tabelkop"/>
    <w:basedOn w:val="Standaard"/>
    <w:autoRedefine/>
    <w:rsid w:val="0086071F"/>
    <w:pPr>
      <w:keepLines/>
      <w:tabs>
        <w:tab w:val="left" w:pos="244"/>
        <w:tab w:val="left" w:pos="1276"/>
        <w:tab w:val="left" w:pos="3544"/>
        <w:tab w:val="left" w:pos="5812"/>
        <w:tab w:val="left" w:pos="8080"/>
      </w:tabs>
      <w:suppressAutoHyphens/>
      <w:autoSpaceDE w:val="0"/>
      <w:autoSpaceDN w:val="0"/>
      <w:adjustRightInd w:val="0"/>
      <w:spacing w:before="120" w:after="120"/>
    </w:pPr>
    <w:rPr>
      <w:rFonts w:ascii="Arial" w:hAnsi="Arial" w:cs="Arial"/>
      <w:sz w:val="20"/>
    </w:rPr>
  </w:style>
  <w:style w:type="paragraph" w:styleId="Lijst2">
    <w:name w:val="List 2"/>
    <w:basedOn w:val="Standaard"/>
    <w:pPr>
      <w:ind w:left="566" w:hanging="283"/>
    </w:pPr>
  </w:style>
  <w:style w:type="paragraph" w:styleId="Plattetekst">
    <w:name w:val="Body Text"/>
    <w:basedOn w:val="Standaard"/>
    <w:pPr>
      <w:spacing w:after="120"/>
    </w:pPr>
  </w:style>
  <w:style w:type="paragraph" w:styleId="Plattetekstinspringen">
    <w:name w:val="Body Text Indent"/>
    <w:basedOn w:val="Standaard"/>
    <w:pPr>
      <w:spacing w:after="120"/>
      <w:ind w:left="283"/>
    </w:pPr>
  </w:style>
  <w:style w:type="paragraph" w:customStyle="1" w:styleId="Kortadresafzender">
    <w:name w:val="Kort adres afzender"/>
    <w:basedOn w:val="Standaard"/>
  </w:style>
  <w:style w:type="paragraph" w:styleId="Lijst">
    <w:name w:val="List"/>
    <w:basedOn w:val="Standaard"/>
    <w:pPr>
      <w:ind w:left="283" w:hanging="283"/>
    </w:pPr>
  </w:style>
  <w:style w:type="paragraph" w:styleId="Inhopg1">
    <w:name w:val="toc 1"/>
    <w:basedOn w:val="Standaard"/>
    <w:next w:val="Standaard"/>
    <w:autoRedefine/>
    <w:semiHidden/>
    <w:pPr>
      <w:spacing w:before="120" w:after="120"/>
    </w:pPr>
    <w:rPr>
      <w:b/>
      <w:caps/>
      <w:sz w:val="20"/>
    </w:rPr>
  </w:style>
  <w:style w:type="paragraph" w:styleId="Inhopg2">
    <w:name w:val="toc 2"/>
    <w:basedOn w:val="Standaard"/>
    <w:next w:val="Standaard"/>
    <w:autoRedefine/>
    <w:semiHidden/>
    <w:pPr>
      <w:ind w:left="220"/>
    </w:pPr>
    <w:rPr>
      <w:smallCaps/>
      <w:sz w:val="20"/>
    </w:rPr>
  </w:style>
  <w:style w:type="paragraph" w:styleId="Inhopg3">
    <w:name w:val="toc 3"/>
    <w:basedOn w:val="Standaard"/>
    <w:next w:val="Standaard"/>
    <w:autoRedefine/>
    <w:semiHidden/>
    <w:pPr>
      <w:ind w:left="440"/>
    </w:pPr>
    <w:rPr>
      <w:i/>
      <w:sz w:val="20"/>
    </w:rPr>
  </w:style>
  <w:style w:type="paragraph" w:styleId="Inhopg4">
    <w:name w:val="toc 4"/>
    <w:basedOn w:val="Standaard"/>
    <w:next w:val="Standaard"/>
    <w:autoRedefine/>
    <w:semiHidden/>
    <w:pPr>
      <w:ind w:left="660"/>
    </w:pPr>
    <w:rPr>
      <w:sz w:val="18"/>
    </w:rPr>
  </w:style>
  <w:style w:type="paragraph" w:styleId="Inhopg5">
    <w:name w:val="toc 5"/>
    <w:basedOn w:val="Standaard"/>
    <w:next w:val="Standaard"/>
    <w:autoRedefine/>
    <w:semiHidden/>
    <w:pPr>
      <w:ind w:left="880"/>
    </w:pPr>
    <w:rPr>
      <w:sz w:val="18"/>
    </w:rPr>
  </w:style>
  <w:style w:type="paragraph" w:styleId="Inhopg6">
    <w:name w:val="toc 6"/>
    <w:basedOn w:val="Standaard"/>
    <w:next w:val="Standaard"/>
    <w:autoRedefine/>
    <w:semiHidden/>
    <w:pPr>
      <w:ind w:left="1100"/>
    </w:pPr>
    <w:rPr>
      <w:sz w:val="18"/>
    </w:rPr>
  </w:style>
  <w:style w:type="paragraph" w:styleId="Inhopg7">
    <w:name w:val="toc 7"/>
    <w:basedOn w:val="Standaard"/>
    <w:next w:val="Standaard"/>
    <w:autoRedefine/>
    <w:semiHidden/>
    <w:pPr>
      <w:ind w:left="1320"/>
    </w:pPr>
    <w:rPr>
      <w:sz w:val="18"/>
    </w:rPr>
  </w:style>
  <w:style w:type="paragraph" w:styleId="Inhopg8">
    <w:name w:val="toc 8"/>
    <w:basedOn w:val="Standaard"/>
    <w:next w:val="Standaard"/>
    <w:autoRedefine/>
    <w:semiHidden/>
    <w:pPr>
      <w:ind w:left="1540"/>
    </w:pPr>
    <w:rPr>
      <w:sz w:val="18"/>
    </w:rPr>
  </w:style>
  <w:style w:type="paragraph" w:styleId="Inhopg9">
    <w:name w:val="toc 9"/>
    <w:basedOn w:val="Standaard"/>
    <w:next w:val="Standaard"/>
    <w:autoRedefine/>
    <w:semiHidden/>
    <w:pPr>
      <w:ind w:left="1760"/>
    </w:pPr>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Standaardinspringing">
    <w:name w:val="Normal Indent"/>
    <w:basedOn w:val="Standaard"/>
    <w:pPr>
      <w:ind w:left="708"/>
    </w:pPr>
  </w:style>
  <w:style w:type="paragraph" w:styleId="Index1">
    <w:name w:val="index 1"/>
    <w:basedOn w:val="Standaard"/>
    <w:next w:val="Standaard"/>
    <w:autoRedefine/>
    <w:semiHidden/>
    <w:pPr>
      <w:ind w:left="220" w:hanging="220"/>
    </w:pPr>
    <w:rPr>
      <w:sz w:val="18"/>
    </w:rPr>
  </w:style>
  <w:style w:type="paragraph" w:styleId="Index2">
    <w:name w:val="index 2"/>
    <w:basedOn w:val="Standaard"/>
    <w:next w:val="Standaard"/>
    <w:autoRedefine/>
    <w:semiHidden/>
    <w:pPr>
      <w:ind w:left="440" w:hanging="220"/>
    </w:pPr>
    <w:rPr>
      <w:sz w:val="18"/>
    </w:rPr>
  </w:style>
  <w:style w:type="paragraph" w:styleId="Index3">
    <w:name w:val="index 3"/>
    <w:basedOn w:val="Standaard"/>
    <w:next w:val="Standaard"/>
    <w:autoRedefine/>
    <w:semiHidden/>
    <w:pPr>
      <w:ind w:left="660" w:hanging="220"/>
    </w:pPr>
    <w:rPr>
      <w:sz w:val="18"/>
    </w:rPr>
  </w:style>
  <w:style w:type="paragraph" w:styleId="Index4">
    <w:name w:val="index 4"/>
    <w:basedOn w:val="Standaard"/>
    <w:next w:val="Standaard"/>
    <w:autoRedefine/>
    <w:semiHidden/>
    <w:pPr>
      <w:ind w:left="880" w:hanging="220"/>
    </w:pPr>
    <w:rPr>
      <w:sz w:val="18"/>
    </w:rPr>
  </w:style>
  <w:style w:type="paragraph" w:styleId="Index5">
    <w:name w:val="index 5"/>
    <w:basedOn w:val="Standaard"/>
    <w:next w:val="Standaard"/>
    <w:autoRedefine/>
    <w:semiHidden/>
    <w:pPr>
      <w:ind w:left="1100" w:hanging="220"/>
    </w:pPr>
    <w:rPr>
      <w:sz w:val="18"/>
    </w:rPr>
  </w:style>
  <w:style w:type="paragraph" w:styleId="Index6">
    <w:name w:val="index 6"/>
    <w:basedOn w:val="Standaard"/>
    <w:next w:val="Standaard"/>
    <w:autoRedefine/>
    <w:semiHidden/>
    <w:pPr>
      <w:ind w:left="1320" w:hanging="220"/>
    </w:pPr>
    <w:rPr>
      <w:sz w:val="18"/>
    </w:rPr>
  </w:style>
  <w:style w:type="paragraph" w:styleId="Index7">
    <w:name w:val="index 7"/>
    <w:basedOn w:val="Standaard"/>
    <w:next w:val="Standaard"/>
    <w:autoRedefine/>
    <w:semiHidden/>
    <w:pPr>
      <w:ind w:left="1540" w:hanging="220"/>
    </w:pPr>
    <w:rPr>
      <w:sz w:val="18"/>
    </w:rPr>
  </w:style>
  <w:style w:type="paragraph" w:styleId="Index8">
    <w:name w:val="index 8"/>
    <w:basedOn w:val="Standaard"/>
    <w:next w:val="Standaard"/>
    <w:autoRedefine/>
    <w:semiHidden/>
    <w:pPr>
      <w:ind w:left="1760" w:hanging="220"/>
    </w:pPr>
    <w:rPr>
      <w:sz w:val="18"/>
    </w:rPr>
  </w:style>
  <w:style w:type="paragraph" w:styleId="Index9">
    <w:name w:val="index 9"/>
    <w:basedOn w:val="Standaard"/>
    <w:next w:val="Standaard"/>
    <w:autoRedefine/>
    <w:semiHidden/>
    <w:pPr>
      <w:ind w:left="1980" w:hanging="220"/>
    </w:pPr>
    <w:rPr>
      <w:sz w:val="18"/>
    </w:rPr>
  </w:style>
  <w:style w:type="paragraph" w:styleId="Indexkop">
    <w:name w:val="index heading"/>
    <w:basedOn w:val="Standaard"/>
    <w:next w:val="Index1"/>
    <w:semiHidden/>
    <w:pPr>
      <w:spacing w:before="240" w:after="120"/>
      <w:jc w:val="center"/>
    </w:pPr>
    <w:rPr>
      <w:b/>
      <w:sz w:val="26"/>
    </w:rPr>
  </w:style>
  <w:style w:type="paragraph" w:styleId="Documentstructuur">
    <w:name w:val="Document Map"/>
    <w:basedOn w:val="Standaard"/>
    <w:semiHidden/>
    <w:pPr>
      <w:shd w:val="clear" w:color="auto" w:fill="000080"/>
    </w:pPr>
    <w:rPr>
      <w:rFonts w:ascii="Tahoma" w:hAnsi="Tahoma"/>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sz w:val="28"/>
      <w:lang w:val="nl-NL"/>
    </w:rPr>
  </w:style>
  <w:style w:type="paragraph" w:styleId="Bijschrift">
    <w:name w:val="caption"/>
    <w:basedOn w:val="Standaard"/>
    <w:next w:val="Standaard"/>
    <w:qFormat/>
    <w:pPr>
      <w:spacing w:before="120" w:after="120"/>
    </w:pPr>
    <w:rPr>
      <w:b/>
    </w:rPr>
  </w:style>
  <w:style w:type="paragraph" w:styleId="Plattetekst3">
    <w:name w:val="Body Text 3"/>
    <w:basedOn w:val="Standaard"/>
    <w:rPr>
      <w:i/>
    </w:rPr>
  </w:style>
  <w:style w:type="paragraph" w:styleId="Plattetekstinspringen2">
    <w:name w:val="Body Text Indent 2"/>
    <w:basedOn w:val="Standaard"/>
    <w:pPr>
      <w:ind w:left="337"/>
    </w:pPr>
  </w:style>
  <w:style w:type="paragraph" w:customStyle="1" w:styleId="Refdocskader">
    <w:name w:val="Ref docs kader"/>
    <w:basedOn w:val="Standaard"/>
    <w:pPr>
      <w:framePr w:w="7938" w:hSpace="142" w:vSpace="142" w:wrap="notBeside" w:vAnchor="text" w:hAnchor="page" w:xAlign="center" w:y="1"/>
      <w:pBdr>
        <w:top w:val="single" w:sz="4" w:space="2" w:color="auto" w:shadow="1"/>
        <w:left w:val="single" w:sz="4" w:space="4" w:color="auto" w:shadow="1"/>
        <w:bottom w:val="single" w:sz="4" w:space="2" w:color="auto" w:shadow="1"/>
        <w:right w:val="single" w:sz="4" w:space="4" w:color="auto" w:shadow="1"/>
      </w:pBdr>
    </w:pPr>
  </w:style>
  <w:style w:type="paragraph" w:customStyle="1" w:styleId="aktieaandacht">
    <w:name w:val="aktieaandacht"/>
    <w:basedOn w:val="Standaard"/>
    <w:autoRedefine/>
    <w:pPr>
      <w:keepLines/>
      <w:framePr w:hSpace="142" w:vSpace="142" w:wrap="notBeside" w:vAnchor="text" w:hAnchor="text" w:y="1"/>
      <w:pBdr>
        <w:top w:val="single" w:sz="4" w:space="1" w:color="FF0000"/>
        <w:left w:val="single" w:sz="4" w:space="4" w:color="FF0000"/>
        <w:bottom w:val="single" w:sz="4" w:space="1" w:color="FF0000"/>
        <w:right w:val="single" w:sz="4" w:space="4" w:color="FF0000"/>
      </w:pBdr>
      <w:ind w:right="1134"/>
    </w:pPr>
    <w:rPr>
      <w:b/>
      <w:i/>
      <w:color w:val="FF0000"/>
    </w:rPr>
  </w:style>
  <w:style w:type="paragraph" w:customStyle="1" w:styleId="Tabel">
    <w:name w:val="Tabel"/>
    <w:basedOn w:val="Standaard"/>
    <w:pPr>
      <w:tabs>
        <w:tab w:val="left" w:pos="1276"/>
        <w:tab w:val="left" w:pos="3544"/>
        <w:tab w:val="left" w:pos="5812"/>
        <w:tab w:val="left" w:pos="8080"/>
      </w:tabs>
      <w:spacing w:before="120" w:after="120" w:line="240" w:lineRule="exact"/>
    </w:pPr>
    <w:rPr>
      <w:rFonts w:ascii="Arial" w:hAnsi="Arial"/>
      <w:sz w:val="20"/>
      <w:lang w:val="nl-NL"/>
    </w:rPr>
  </w:style>
  <w:style w:type="paragraph" w:customStyle="1" w:styleId="TabelNummering">
    <w:name w:val="Tabel + Nummering"/>
    <w:basedOn w:val="Standaard"/>
    <w:pPr>
      <w:numPr>
        <w:numId w:val="3"/>
      </w:numPr>
      <w:spacing w:before="120" w:after="120" w:line="240" w:lineRule="exact"/>
    </w:pPr>
    <w:rPr>
      <w:rFonts w:ascii="Arial" w:hAnsi="Arial"/>
      <w:sz w:val="20"/>
    </w:rPr>
  </w:style>
  <w:style w:type="paragraph" w:styleId="Ballontekst">
    <w:name w:val="Balloon Text"/>
    <w:basedOn w:val="Standaard"/>
    <w:semiHidden/>
    <w:rsid w:val="00922C7D"/>
    <w:rPr>
      <w:rFonts w:ascii="Tahoma" w:hAnsi="Tahoma" w:cs="Tahoma"/>
      <w:sz w:val="16"/>
      <w:szCs w:val="16"/>
    </w:rPr>
  </w:style>
  <w:style w:type="paragraph" w:customStyle="1" w:styleId="TabelTekst">
    <w:name w:val="TabelTekst"/>
    <w:basedOn w:val="Standaard"/>
    <w:rsid w:val="00FB1129"/>
    <w:rPr>
      <w:rFonts w:ascii="Arial" w:hAnsi="Arial" w:cs="Arial"/>
      <w:sz w:val="20"/>
    </w:rPr>
  </w:style>
  <w:style w:type="paragraph" w:customStyle="1" w:styleId="Bodytekst">
    <w:name w:val="Bodytekst"/>
    <w:basedOn w:val="Standaard"/>
    <w:rsid w:val="0086071F"/>
    <w:pPr>
      <w:spacing w:line="320" w:lineRule="exact"/>
    </w:pPr>
    <w:rPr>
      <w:rFonts w:ascii="Arial" w:hAnsi="Arial"/>
      <w:sz w:val="18"/>
      <w:szCs w:val="24"/>
      <w:lang w:val="nl-NL"/>
    </w:rPr>
  </w:style>
  <w:style w:type="table" w:styleId="Tabelraster">
    <w:name w:val="Table Grid"/>
    <w:basedOn w:val="Standaardtabel"/>
    <w:rsid w:val="001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912E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1C18-DC13-4E17-AF6C-6A49640D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F042-UK</vt:lpstr>
    </vt:vector>
  </TitlesOfParts>
  <Company>Lefhart</Company>
  <LinksUpToDate>false</LinksUpToDate>
  <CharactersWithSpaces>6287</CharactersWithSpaces>
  <SharedDoc>false</SharedDoc>
  <HLinks>
    <vt:vector size="6" baseType="variant">
      <vt:variant>
        <vt:i4>7929956</vt:i4>
      </vt:variant>
      <vt:variant>
        <vt:i4>0</vt:i4>
      </vt:variant>
      <vt:variant>
        <vt:i4>0</vt:i4>
      </vt:variant>
      <vt:variant>
        <vt:i4>5</vt:i4>
      </vt:variant>
      <vt:variant>
        <vt:lpwstr>http://www.rva.nl/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F042-UK</dc:title>
  <dc:subject/>
  <dc:creator>Anton Alink</dc:creator>
  <cp:keywords/>
  <cp:lastModifiedBy>Yvonne Groenen</cp:lastModifiedBy>
  <cp:revision>2</cp:revision>
  <cp:lastPrinted>2011-08-10T06:57:00Z</cp:lastPrinted>
  <dcterms:created xsi:type="dcterms:W3CDTF">2023-01-31T14:16:00Z</dcterms:created>
  <dcterms:modified xsi:type="dcterms:W3CDTF">2023-01-31T14:16:00Z</dcterms:modified>
</cp:coreProperties>
</file>